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2A496" w14:textId="5723C13C" w:rsidR="007532D8" w:rsidRPr="00042E54" w:rsidRDefault="00042E54" w:rsidP="007532D8">
      <w:pPr>
        <w:spacing w:after="0" w:line="204" w:lineRule="auto"/>
        <w:contextualSpacing/>
        <w:jc w:val="center"/>
        <w:rPr>
          <w:rFonts w:ascii="Arial Black" w:hAnsi="Arial Black" w:cs="Arial"/>
          <w:b/>
          <w:i/>
          <w:sz w:val="28"/>
          <w:szCs w:val="20"/>
        </w:rPr>
      </w:pPr>
      <w:bookmarkStart w:id="0" w:name="_Hlk181000019"/>
      <w:bookmarkStart w:id="1" w:name="_GoBack"/>
      <w:bookmarkEnd w:id="0"/>
      <w:bookmarkEnd w:id="1"/>
      <w:r>
        <w:rPr>
          <w:rFonts w:ascii="Arial Black" w:hAnsi="Arial Black" w:cs="Arial"/>
          <w:b/>
          <w:i/>
          <w:sz w:val="36"/>
          <w:szCs w:val="20"/>
        </w:rPr>
        <w:t xml:space="preserve">ООО «Рязанский </w:t>
      </w:r>
      <w:r w:rsidR="00472887">
        <w:rPr>
          <w:rFonts w:ascii="Arial Black" w:hAnsi="Arial Black" w:cs="Arial"/>
          <w:b/>
          <w:i/>
          <w:sz w:val="36"/>
          <w:szCs w:val="20"/>
        </w:rPr>
        <w:t>з</w:t>
      </w:r>
      <w:r>
        <w:rPr>
          <w:rFonts w:ascii="Arial Black" w:hAnsi="Arial Black" w:cs="Arial"/>
          <w:b/>
          <w:i/>
          <w:sz w:val="36"/>
          <w:szCs w:val="20"/>
        </w:rPr>
        <w:t xml:space="preserve">авод </w:t>
      </w:r>
      <w:r w:rsidR="00472887">
        <w:rPr>
          <w:rFonts w:ascii="Arial Black" w:hAnsi="Arial Black" w:cs="Arial"/>
          <w:b/>
          <w:i/>
          <w:sz w:val="36"/>
          <w:szCs w:val="20"/>
        </w:rPr>
        <w:t>к</w:t>
      </w:r>
      <w:r w:rsidR="007532D8" w:rsidRPr="00042E54">
        <w:rPr>
          <w:rFonts w:ascii="Arial Black" w:hAnsi="Arial Black" w:cs="Arial"/>
          <w:b/>
          <w:i/>
          <w:sz w:val="36"/>
          <w:szCs w:val="20"/>
        </w:rPr>
        <w:t xml:space="preserve">абельной </w:t>
      </w:r>
      <w:r w:rsidR="00472887">
        <w:rPr>
          <w:rFonts w:ascii="Arial Black" w:hAnsi="Arial Black" w:cs="Arial"/>
          <w:b/>
          <w:i/>
          <w:sz w:val="36"/>
          <w:szCs w:val="20"/>
        </w:rPr>
        <w:t>а</w:t>
      </w:r>
      <w:r w:rsidR="007532D8" w:rsidRPr="00042E54">
        <w:rPr>
          <w:rFonts w:ascii="Arial Black" w:hAnsi="Arial Black" w:cs="Arial"/>
          <w:b/>
          <w:i/>
          <w:sz w:val="36"/>
          <w:szCs w:val="20"/>
        </w:rPr>
        <w:t>рматуры»</w:t>
      </w:r>
    </w:p>
    <w:p w14:paraId="2910B109" w14:textId="6BC2B3ED" w:rsidR="007532D8" w:rsidRDefault="00CB7A42" w:rsidP="007532D8">
      <w:pPr>
        <w:jc w:val="center"/>
        <w:rPr>
          <w:rFonts w:ascii="Arial" w:hAnsi="Arial" w:cs="Arial"/>
          <w:b/>
          <w:sz w:val="20"/>
          <w:szCs w:val="20"/>
        </w:rPr>
      </w:pPr>
      <w:r w:rsidRPr="00CB7A42">
        <w:rPr>
          <w:rFonts w:ascii="Arial" w:hAnsi="Arial" w:cs="Arial"/>
          <w:b/>
          <w:sz w:val="20"/>
          <w:szCs w:val="20"/>
        </w:rPr>
        <w:t>З90047, Рязанская обл., г. Рязань, ул. Связи, д.25, стр.1</w:t>
      </w:r>
      <w:r w:rsidR="007532D8" w:rsidRPr="007532D8">
        <w:rPr>
          <w:rFonts w:ascii="Arial" w:hAnsi="Arial" w:cs="Arial"/>
          <w:b/>
          <w:sz w:val="20"/>
          <w:szCs w:val="20"/>
        </w:rPr>
        <w:t>,   тел./факс: (4912) 211708, 2</w:t>
      </w:r>
      <w:r>
        <w:rPr>
          <w:rFonts w:ascii="Arial" w:hAnsi="Arial" w:cs="Arial"/>
          <w:b/>
          <w:sz w:val="20"/>
          <w:szCs w:val="20"/>
        </w:rPr>
        <w:t>85205</w:t>
      </w:r>
      <w:r w:rsidR="007532D8" w:rsidRPr="007532D8">
        <w:rPr>
          <w:rFonts w:ascii="Arial" w:hAnsi="Arial" w:cs="Arial"/>
          <w:b/>
          <w:sz w:val="20"/>
          <w:szCs w:val="20"/>
        </w:rPr>
        <w:br/>
        <w:t xml:space="preserve"> </w:t>
      </w:r>
      <w:hyperlink r:id="rId9" w:history="1">
        <w:r w:rsidR="007532D8" w:rsidRPr="007532D8">
          <w:rPr>
            <w:rStyle w:val="a7"/>
            <w:rFonts w:ascii="Arial" w:hAnsi="Arial" w:cs="Arial"/>
            <w:b/>
            <w:sz w:val="20"/>
            <w:szCs w:val="20"/>
            <w:lang w:val="en-US"/>
          </w:rPr>
          <w:t>www</w:t>
        </w:r>
        <w:r w:rsidR="007532D8" w:rsidRPr="007532D8">
          <w:rPr>
            <w:rStyle w:val="a7"/>
            <w:rFonts w:ascii="Arial" w:hAnsi="Arial" w:cs="Arial"/>
            <w:b/>
            <w:sz w:val="20"/>
            <w:szCs w:val="20"/>
          </w:rPr>
          <w:t>.</w:t>
        </w:r>
        <w:r w:rsidR="007532D8" w:rsidRPr="007532D8">
          <w:rPr>
            <w:rStyle w:val="a7"/>
            <w:rFonts w:ascii="Arial" w:hAnsi="Arial" w:cs="Arial"/>
            <w:b/>
            <w:sz w:val="20"/>
            <w:szCs w:val="20"/>
            <w:lang w:val="en-US"/>
          </w:rPr>
          <w:t>electroservis</w:t>
        </w:r>
        <w:r w:rsidR="007532D8" w:rsidRPr="007532D8">
          <w:rPr>
            <w:rStyle w:val="a7"/>
            <w:rFonts w:ascii="Arial" w:hAnsi="Arial" w:cs="Arial"/>
            <w:b/>
            <w:sz w:val="20"/>
            <w:szCs w:val="20"/>
          </w:rPr>
          <w:t>.</w:t>
        </w:r>
        <w:r w:rsidR="007532D8" w:rsidRPr="007532D8">
          <w:rPr>
            <w:rStyle w:val="a7"/>
            <w:rFonts w:ascii="Arial" w:hAnsi="Arial" w:cs="Arial"/>
            <w:b/>
            <w:sz w:val="20"/>
            <w:szCs w:val="20"/>
            <w:lang w:val="en-US"/>
          </w:rPr>
          <w:t>ru</w:t>
        </w:r>
      </w:hyperlink>
      <w:r w:rsidR="007532D8" w:rsidRPr="007532D8">
        <w:rPr>
          <w:rFonts w:ascii="Arial" w:hAnsi="Arial" w:cs="Arial"/>
          <w:b/>
          <w:sz w:val="20"/>
          <w:szCs w:val="20"/>
        </w:rPr>
        <w:t xml:space="preserve">, </w:t>
      </w:r>
      <w:r w:rsidR="007532D8" w:rsidRPr="007532D8">
        <w:rPr>
          <w:rFonts w:ascii="Arial" w:hAnsi="Arial" w:cs="Arial"/>
          <w:b/>
          <w:sz w:val="20"/>
          <w:szCs w:val="20"/>
          <w:lang w:val="en-US"/>
        </w:rPr>
        <w:t>e</w:t>
      </w:r>
      <w:r w:rsidR="007532D8" w:rsidRPr="007532D8">
        <w:rPr>
          <w:rFonts w:ascii="Arial" w:hAnsi="Arial" w:cs="Arial"/>
          <w:b/>
          <w:sz w:val="20"/>
          <w:szCs w:val="20"/>
        </w:rPr>
        <w:t>-</w:t>
      </w:r>
      <w:r w:rsidR="007532D8" w:rsidRPr="007532D8">
        <w:rPr>
          <w:rFonts w:ascii="Arial" w:hAnsi="Arial" w:cs="Arial"/>
          <w:b/>
          <w:sz w:val="20"/>
          <w:szCs w:val="20"/>
          <w:lang w:val="en-US"/>
        </w:rPr>
        <w:t>mail</w:t>
      </w:r>
      <w:r w:rsidR="007532D8" w:rsidRPr="007532D8">
        <w:rPr>
          <w:rFonts w:ascii="Arial" w:hAnsi="Arial" w:cs="Arial"/>
          <w:b/>
          <w:sz w:val="20"/>
          <w:szCs w:val="20"/>
        </w:rPr>
        <w:t xml:space="preserve">: </w:t>
      </w:r>
      <w:hyperlink r:id="rId10" w:history="1">
        <w:r w:rsidRPr="00F23CFF">
          <w:rPr>
            <w:rStyle w:val="a7"/>
            <w:rFonts w:ascii="Arial" w:hAnsi="Arial" w:cs="Arial"/>
            <w:b/>
            <w:sz w:val="20"/>
            <w:szCs w:val="20"/>
            <w:lang w:val="en-US"/>
          </w:rPr>
          <w:t>director</w:t>
        </w:r>
        <w:r w:rsidRPr="00F23CFF">
          <w:rPr>
            <w:rStyle w:val="a7"/>
            <w:rFonts w:ascii="Arial" w:hAnsi="Arial" w:cs="Arial"/>
            <w:b/>
            <w:sz w:val="20"/>
            <w:szCs w:val="20"/>
          </w:rPr>
          <w:t>@</w:t>
        </w:r>
        <w:r w:rsidRPr="00F23CFF">
          <w:rPr>
            <w:rStyle w:val="a7"/>
            <w:rFonts w:ascii="Arial" w:hAnsi="Arial" w:cs="Arial"/>
            <w:b/>
            <w:sz w:val="20"/>
            <w:szCs w:val="20"/>
            <w:lang w:val="en-US"/>
          </w:rPr>
          <w:t>rzka</w:t>
        </w:r>
        <w:r w:rsidRPr="00F23CFF">
          <w:rPr>
            <w:rStyle w:val="a7"/>
            <w:rFonts w:ascii="Arial" w:hAnsi="Arial" w:cs="Arial"/>
            <w:b/>
            <w:sz w:val="20"/>
            <w:szCs w:val="20"/>
          </w:rPr>
          <w:t>.</w:t>
        </w:r>
        <w:r w:rsidRPr="00F23CFF">
          <w:rPr>
            <w:rStyle w:val="a7"/>
            <w:rFonts w:ascii="Arial" w:hAnsi="Arial" w:cs="Arial"/>
            <w:b/>
            <w:sz w:val="20"/>
            <w:szCs w:val="20"/>
            <w:lang w:val="en-US"/>
          </w:rPr>
          <w:t>ru</w:t>
        </w:r>
      </w:hyperlink>
      <w:r w:rsidR="007532D8" w:rsidRPr="007532D8">
        <w:rPr>
          <w:rFonts w:ascii="Arial" w:hAnsi="Arial" w:cs="Arial"/>
          <w:b/>
          <w:sz w:val="20"/>
          <w:szCs w:val="20"/>
        </w:rPr>
        <w:br/>
      </w:r>
    </w:p>
    <w:p w14:paraId="00647600" w14:textId="77777777" w:rsidR="007532D8" w:rsidRPr="007532D8" w:rsidRDefault="007532D8" w:rsidP="007532D8">
      <w:pPr>
        <w:jc w:val="center"/>
        <w:rPr>
          <w:rFonts w:ascii="Arial Black" w:hAnsi="Arial Black" w:cs="Times New Roman"/>
          <w:b/>
          <w:sz w:val="32"/>
          <w:szCs w:val="20"/>
        </w:rPr>
      </w:pPr>
      <w:r w:rsidRPr="007532D8">
        <w:rPr>
          <w:rFonts w:ascii="Arial Black" w:hAnsi="Arial Black" w:cs="Times New Roman"/>
          <w:b/>
          <w:sz w:val="32"/>
          <w:szCs w:val="20"/>
        </w:rPr>
        <w:t>Инструкция по монтажу</w:t>
      </w:r>
    </w:p>
    <w:p w14:paraId="290F80CE" w14:textId="50C6F803" w:rsidR="007532D8" w:rsidRDefault="007532D8" w:rsidP="007532D8">
      <w:pPr>
        <w:tabs>
          <w:tab w:val="left" w:pos="4128"/>
        </w:tabs>
        <w:jc w:val="center"/>
        <w:rPr>
          <w:rFonts w:ascii="Times New Roman" w:hAnsi="Times New Roman" w:cs="Times New Roman"/>
          <w:sz w:val="24"/>
          <w:szCs w:val="24"/>
        </w:rPr>
      </w:pPr>
      <w:r>
        <w:rPr>
          <w:rFonts w:ascii="Times New Roman" w:hAnsi="Times New Roman" w:cs="Times New Roman"/>
          <w:sz w:val="24"/>
          <w:szCs w:val="24"/>
        </w:rPr>
        <w:t>Соединительных</w:t>
      </w:r>
      <w:r w:rsidR="000F0889">
        <w:rPr>
          <w:rFonts w:ascii="Times New Roman" w:hAnsi="Times New Roman" w:cs="Times New Roman"/>
          <w:sz w:val="24"/>
          <w:szCs w:val="24"/>
        </w:rPr>
        <w:t xml:space="preserve"> ремонтных</w:t>
      </w:r>
      <w:r>
        <w:rPr>
          <w:rFonts w:ascii="Times New Roman" w:hAnsi="Times New Roman" w:cs="Times New Roman"/>
          <w:sz w:val="24"/>
          <w:szCs w:val="24"/>
        </w:rPr>
        <w:t xml:space="preserve"> муфт типа СТп</w:t>
      </w:r>
      <w:r w:rsidR="000F0889">
        <w:rPr>
          <w:rFonts w:ascii="Times New Roman" w:hAnsi="Times New Roman" w:cs="Times New Roman"/>
          <w:sz w:val="24"/>
          <w:szCs w:val="24"/>
        </w:rPr>
        <w:t xml:space="preserve">Р </w:t>
      </w:r>
      <w:r>
        <w:rPr>
          <w:rFonts w:ascii="Times New Roman" w:hAnsi="Times New Roman" w:cs="Times New Roman"/>
          <w:sz w:val="24"/>
          <w:szCs w:val="24"/>
        </w:rPr>
        <w:t xml:space="preserve">У </w:t>
      </w:r>
      <w:r>
        <w:rPr>
          <w:rFonts w:ascii="Times New Roman" w:hAnsi="Times New Roman" w:cs="Times New Roman"/>
          <w:sz w:val="24"/>
          <w:szCs w:val="24"/>
        </w:rPr>
        <w:br/>
        <w:t>для кабелей с бумажной изоляцией на напряжение до 10 кВ</w:t>
      </w:r>
    </w:p>
    <w:p w14:paraId="52CD33C5" w14:textId="70E14B7F" w:rsidR="007532D8" w:rsidRPr="007532D8" w:rsidRDefault="007532D8" w:rsidP="007532D8">
      <w:pPr>
        <w:spacing w:after="0" w:line="240" w:lineRule="auto"/>
        <w:jc w:val="center"/>
        <w:rPr>
          <w:rFonts w:ascii="Times New Roman" w:eastAsia="Times New Roman" w:hAnsi="Times New Roman" w:cs="Times New Roman"/>
          <w:sz w:val="18"/>
          <w:szCs w:val="18"/>
          <w:lang w:eastAsia="ru-RU"/>
        </w:rPr>
      </w:pPr>
      <w:r w:rsidRPr="007532D8">
        <w:rPr>
          <w:rFonts w:ascii="Times New Roman" w:eastAsia="Times New Roman" w:hAnsi="Times New Roman" w:cs="Times New Roman"/>
          <w:sz w:val="18"/>
          <w:szCs w:val="18"/>
          <w:lang w:eastAsia="ru-RU"/>
        </w:rPr>
        <w:t>Соответствует требованиям ГОСТ 13781.0-86.</w:t>
      </w:r>
      <w:r w:rsidR="00C042A1" w:rsidRPr="00C042A1">
        <w:t xml:space="preserve"> </w:t>
      </w:r>
      <w:r w:rsidR="00C042A1" w:rsidRPr="00C042A1">
        <w:rPr>
          <w:rFonts w:ascii="Times New Roman" w:eastAsia="Times New Roman" w:hAnsi="Times New Roman" w:cs="Times New Roman"/>
          <w:sz w:val="18"/>
          <w:szCs w:val="18"/>
          <w:lang w:eastAsia="ru-RU"/>
        </w:rPr>
        <w:t>ГОСТ 34839—2022</w:t>
      </w:r>
    </w:p>
    <w:p w14:paraId="2547DD61" w14:textId="77777777" w:rsidR="007532D8" w:rsidRPr="007532D8" w:rsidRDefault="007532D8" w:rsidP="007532D8">
      <w:pPr>
        <w:spacing w:after="0" w:line="240" w:lineRule="auto"/>
        <w:jc w:val="center"/>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Муфты выпускаются по ТУ 3599-001-34461190-2007</w:t>
      </w:r>
    </w:p>
    <w:p w14:paraId="51049513" w14:textId="2447E811" w:rsidR="007532D8" w:rsidRPr="00337785" w:rsidRDefault="007532D8" w:rsidP="007532D8">
      <w:pPr>
        <w:spacing w:after="0" w:line="240" w:lineRule="auto"/>
        <w:jc w:val="center"/>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 xml:space="preserve">Сертификат соответствия № РОСС </w:t>
      </w:r>
      <w:r w:rsidRPr="007532D8">
        <w:rPr>
          <w:rFonts w:ascii="Times New Roman" w:eastAsia="Times New Roman" w:hAnsi="Times New Roman" w:cs="Times New Roman"/>
          <w:sz w:val="20"/>
          <w:szCs w:val="20"/>
          <w:lang w:val="en-US" w:eastAsia="ru-RU"/>
        </w:rPr>
        <w:t>RU</w:t>
      </w:r>
      <w:r w:rsidRPr="007532D8">
        <w:rPr>
          <w:rFonts w:ascii="Times New Roman" w:eastAsia="Times New Roman" w:hAnsi="Times New Roman" w:cs="Times New Roman"/>
          <w:sz w:val="20"/>
          <w:szCs w:val="20"/>
          <w:lang w:eastAsia="ru-RU"/>
        </w:rPr>
        <w:t>.</w:t>
      </w:r>
      <w:r w:rsidR="00337785">
        <w:rPr>
          <w:rFonts w:ascii="Times New Roman" w:eastAsia="Times New Roman" w:hAnsi="Times New Roman" w:cs="Times New Roman"/>
          <w:sz w:val="20"/>
          <w:szCs w:val="20"/>
          <w:lang w:val="en-US" w:eastAsia="ru-RU"/>
        </w:rPr>
        <w:t>HE</w:t>
      </w:r>
      <w:r w:rsidR="00337785" w:rsidRPr="00337785">
        <w:rPr>
          <w:rFonts w:ascii="Times New Roman" w:eastAsia="Times New Roman" w:hAnsi="Times New Roman" w:cs="Times New Roman"/>
          <w:sz w:val="20"/>
          <w:szCs w:val="20"/>
          <w:lang w:eastAsia="ru-RU"/>
        </w:rPr>
        <w:t>06.</w:t>
      </w:r>
      <w:r w:rsidR="00337785">
        <w:rPr>
          <w:rFonts w:ascii="Times New Roman" w:eastAsia="Times New Roman" w:hAnsi="Times New Roman" w:cs="Times New Roman"/>
          <w:sz w:val="20"/>
          <w:szCs w:val="20"/>
          <w:lang w:val="en-US" w:eastAsia="ru-RU"/>
        </w:rPr>
        <w:t>H</w:t>
      </w:r>
      <w:r w:rsidR="00337785" w:rsidRPr="00337785">
        <w:rPr>
          <w:rFonts w:ascii="Times New Roman" w:eastAsia="Times New Roman" w:hAnsi="Times New Roman" w:cs="Times New Roman"/>
          <w:sz w:val="20"/>
          <w:szCs w:val="20"/>
          <w:lang w:eastAsia="ru-RU"/>
        </w:rPr>
        <w:t>18095</w:t>
      </w:r>
    </w:p>
    <w:p w14:paraId="37D7D4A4" w14:textId="77777777" w:rsidR="007532D8" w:rsidRPr="007532D8" w:rsidRDefault="007532D8" w:rsidP="007532D8">
      <w:pPr>
        <w:spacing w:after="0" w:line="240" w:lineRule="auto"/>
        <w:jc w:val="center"/>
        <w:rPr>
          <w:rFonts w:ascii="Times New Roman" w:eastAsia="Times New Roman" w:hAnsi="Times New Roman" w:cs="Times New Roman"/>
          <w:sz w:val="18"/>
          <w:szCs w:val="18"/>
          <w:lang w:eastAsia="ru-RU"/>
        </w:rPr>
      </w:pPr>
    </w:p>
    <w:p w14:paraId="6E057024" w14:textId="77777777" w:rsidR="007532D8" w:rsidRPr="007532D8" w:rsidRDefault="007532D8" w:rsidP="007532D8">
      <w:pPr>
        <w:spacing w:after="0" w:line="240" w:lineRule="auto"/>
        <w:rPr>
          <w:rFonts w:ascii="Times New Roman" w:eastAsia="Times New Roman" w:hAnsi="Times New Roman" w:cs="Times New Roman"/>
          <w:b/>
          <w:sz w:val="20"/>
          <w:szCs w:val="20"/>
          <w:lang w:eastAsia="ru-RU"/>
        </w:rPr>
      </w:pPr>
      <w:r w:rsidRPr="007532D8">
        <w:rPr>
          <w:rFonts w:ascii="Times New Roman" w:eastAsia="Times New Roman" w:hAnsi="Times New Roman" w:cs="Times New Roman"/>
          <w:b/>
          <w:sz w:val="20"/>
          <w:szCs w:val="20"/>
          <w:lang w:eastAsia="ru-RU"/>
        </w:rPr>
        <w:t>1. ОБЛАСТЬ ПРИМЕНЕНИЯ</w:t>
      </w:r>
    </w:p>
    <w:p w14:paraId="61AC09BD" w14:textId="1FF867CF" w:rsidR="007532D8" w:rsidRDefault="007532D8" w:rsidP="000F0889">
      <w:pPr>
        <w:spacing w:after="0" w:line="240" w:lineRule="auto"/>
        <w:ind w:firstLine="360"/>
        <w:jc w:val="both"/>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 xml:space="preserve">Муфты соединительные </w:t>
      </w:r>
      <w:r w:rsidR="000F0889">
        <w:rPr>
          <w:rFonts w:ascii="Times New Roman" w:eastAsia="Times New Roman" w:hAnsi="Times New Roman" w:cs="Times New Roman"/>
          <w:sz w:val="20"/>
          <w:szCs w:val="20"/>
          <w:lang w:eastAsia="ru-RU"/>
        </w:rPr>
        <w:t xml:space="preserve">ремонтные </w:t>
      </w:r>
      <w:r w:rsidRPr="007532D8">
        <w:rPr>
          <w:rFonts w:ascii="Times New Roman" w:eastAsia="Times New Roman" w:hAnsi="Times New Roman" w:cs="Times New Roman"/>
          <w:sz w:val="20"/>
          <w:szCs w:val="20"/>
          <w:lang w:eastAsia="ru-RU"/>
        </w:rPr>
        <w:t>типа СТп</w:t>
      </w:r>
      <w:r w:rsidR="000F0889">
        <w:rPr>
          <w:rFonts w:ascii="Times New Roman" w:eastAsia="Times New Roman" w:hAnsi="Times New Roman" w:cs="Times New Roman"/>
          <w:sz w:val="20"/>
          <w:szCs w:val="20"/>
          <w:lang w:eastAsia="ru-RU"/>
        </w:rPr>
        <w:t xml:space="preserve">Р </w:t>
      </w:r>
      <w:r w:rsidRPr="007532D8">
        <w:rPr>
          <w:rFonts w:ascii="Times New Roman" w:eastAsia="Times New Roman" w:hAnsi="Times New Roman" w:cs="Times New Roman"/>
          <w:sz w:val="20"/>
          <w:szCs w:val="20"/>
          <w:lang w:eastAsia="ru-RU"/>
        </w:rPr>
        <w:t>У предназначены для соединения трехжильных силовых кабелей с маслопропитанной бумажной изоляцией на напряжение до 1</w:t>
      </w:r>
      <w:r w:rsidR="00007D7C">
        <w:rPr>
          <w:rFonts w:ascii="Times New Roman" w:eastAsia="Times New Roman" w:hAnsi="Times New Roman" w:cs="Times New Roman"/>
          <w:sz w:val="20"/>
          <w:szCs w:val="20"/>
          <w:lang w:eastAsia="ru-RU"/>
        </w:rPr>
        <w:t>0</w:t>
      </w:r>
      <w:r w:rsidRPr="007532D8">
        <w:rPr>
          <w:rFonts w:ascii="Times New Roman" w:eastAsia="Times New Roman" w:hAnsi="Times New Roman" w:cs="Times New Roman"/>
          <w:sz w:val="20"/>
          <w:szCs w:val="20"/>
          <w:lang w:eastAsia="ru-RU"/>
        </w:rPr>
        <w:t xml:space="preserve"> кВ. Используется для кабелей, проложенных непосредственно в грунте, в тоннелях, в кабельных каналах и на открытом воздухе-на эстакадах, кабельных полках и т.д. Эксплуатация  муфт допускается при температуре окружающей среды от -50° до +50°С. Монтаж соединительных муфт может быть осуществлен на следующих основных марках 3-х жильного кабеля: </w:t>
      </w:r>
      <w:r w:rsidR="000F0889" w:rsidRPr="000F0889">
        <w:rPr>
          <w:rFonts w:ascii="Times New Roman" w:eastAsia="Times New Roman" w:hAnsi="Times New Roman" w:cs="Times New Roman"/>
          <w:sz w:val="20"/>
          <w:szCs w:val="20"/>
          <w:lang w:eastAsia="ru-RU"/>
        </w:rPr>
        <w:t>ААБл, (А)СБл, (А)СКл, (А)СБГ, ААГ, (А)СГ, ААБв, (А)СБШв, ААШв, (А)СШв, ААБ2лШв, (А)СБ2лШв</w:t>
      </w:r>
      <w:r w:rsidR="000F0889">
        <w:rPr>
          <w:rFonts w:ascii="Times New Roman" w:eastAsia="Times New Roman" w:hAnsi="Times New Roman" w:cs="Times New Roman"/>
          <w:sz w:val="20"/>
          <w:szCs w:val="20"/>
          <w:lang w:eastAsia="ru-RU"/>
        </w:rPr>
        <w:t xml:space="preserve"> </w:t>
      </w:r>
      <w:r w:rsidRPr="007532D8">
        <w:rPr>
          <w:rFonts w:ascii="Times New Roman" w:eastAsia="Times New Roman" w:hAnsi="Times New Roman" w:cs="Times New Roman"/>
          <w:sz w:val="20"/>
          <w:szCs w:val="20"/>
          <w:lang w:eastAsia="ru-RU"/>
        </w:rPr>
        <w:t>и их аналогах.</w:t>
      </w:r>
    </w:p>
    <w:p w14:paraId="78400251" w14:textId="77777777" w:rsidR="000F0889" w:rsidRPr="007532D8" w:rsidRDefault="000F0889" w:rsidP="000F0889">
      <w:pPr>
        <w:spacing w:after="0" w:line="240" w:lineRule="auto"/>
        <w:ind w:firstLine="360"/>
        <w:jc w:val="both"/>
        <w:rPr>
          <w:rFonts w:ascii="Times New Roman" w:eastAsia="Times New Roman" w:hAnsi="Times New Roman" w:cs="Times New Roman"/>
          <w:sz w:val="20"/>
          <w:szCs w:val="20"/>
          <w:lang w:eastAsia="ru-RU"/>
        </w:rPr>
      </w:pPr>
    </w:p>
    <w:p w14:paraId="1FFE90D2" w14:textId="77777777" w:rsidR="007532D8" w:rsidRPr="007532D8" w:rsidRDefault="007532D8" w:rsidP="007532D8">
      <w:pPr>
        <w:spacing w:after="0" w:line="240" w:lineRule="auto"/>
        <w:jc w:val="both"/>
        <w:rPr>
          <w:rFonts w:ascii="Times New Roman" w:eastAsia="Times New Roman" w:hAnsi="Times New Roman" w:cs="Times New Roman"/>
          <w:b/>
          <w:sz w:val="20"/>
          <w:szCs w:val="20"/>
          <w:lang w:eastAsia="ru-RU"/>
        </w:rPr>
      </w:pPr>
      <w:r w:rsidRPr="007532D8">
        <w:rPr>
          <w:rFonts w:ascii="Times New Roman" w:eastAsia="Times New Roman" w:hAnsi="Times New Roman" w:cs="Times New Roman"/>
          <w:b/>
          <w:sz w:val="20"/>
          <w:szCs w:val="20"/>
          <w:lang w:eastAsia="ru-RU"/>
        </w:rPr>
        <w:t>2. ТИПОРАЗМЕРЫ МУФТ</w:t>
      </w:r>
    </w:p>
    <w:p w14:paraId="0406971E" w14:textId="77777777" w:rsidR="007532D8" w:rsidRDefault="007532D8" w:rsidP="000F0889">
      <w:pPr>
        <w:spacing w:after="0" w:line="240" w:lineRule="auto"/>
        <w:ind w:firstLine="851"/>
        <w:jc w:val="both"/>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Выбор типоразмеров муфт производится в зависимости от сечения жил кабеля (см. табл.):</w:t>
      </w:r>
    </w:p>
    <w:p w14:paraId="54BC0345" w14:textId="77777777" w:rsidR="000F0889" w:rsidRPr="007532D8" w:rsidRDefault="000F0889" w:rsidP="007532D8">
      <w:pPr>
        <w:spacing w:after="0" w:line="240" w:lineRule="auto"/>
        <w:ind w:firstLine="540"/>
        <w:jc w:val="both"/>
        <w:rPr>
          <w:rFonts w:ascii="Times New Roman" w:eastAsia="Times New Roman" w:hAnsi="Times New Roman" w:cs="Times New Roman"/>
          <w:sz w:val="20"/>
          <w:szCs w:val="20"/>
          <w:lang w:eastAsia="ru-RU"/>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835"/>
        <w:gridCol w:w="2268"/>
        <w:gridCol w:w="2835"/>
      </w:tblGrid>
      <w:tr w:rsidR="007532D8" w:rsidRPr="007532D8" w14:paraId="7745DE4E" w14:textId="77777777" w:rsidTr="000F0889">
        <w:tc>
          <w:tcPr>
            <w:tcW w:w="2552" w:type="dxa"/>
            <w:vAlign w:val="center"/>
          </w:tcPr>
          <w:p w14:paraId="0BE010AD" w14:textId="77777777" w:rsidR="007532D8" w:rsidRPr="000F0889" w:rsidRDefault="007532D8" w:rsidP="00271E61">
            <w:pPr>
              <w:spacing w:after="0" w:line="240" w:lineRule="auto"/>
              <w:jc w:val="center"/>
              <w:rPr>
                <w:rFonts w:ascii="Times New Roman" w:eastAsia="Times New Roman" w:hAnsi="Times New Roman" w:cs="Times New Roman"/>
                <w:b/>
                <w:bCs/>
                <w:sz w:val="20"/>
                <w:szCs w:val="20"/>
                <w:lang w:eastAsia="ru-RU"/>
              </w:rPr>
            </w:pPr>
            <w:r w:rsidRPr="000F0889">
              <w:rPr>
                <w:rFonts w:ascii="Times New Roman" w:eastAsia="Times New Roman" w:hAnsi="Times New Roman" w:cs="Times New Roman"/>
                <w:b/>
                <w:bCs/>
                <w:sz w:val="20"/>
                <w:szCs w:val="20"/>
                <w:lang w:eastAsia="ru-RU"/>
              </w:rPr>
              <w:t>Наименование муфты</w:t>
            </w:r>
          </w:p>
        </w:tc>
        <w:tc>
          <w:tcPr>
            <w:tcW w:w="2835" w:type="dxa"/>
            <w:vAlign w:val="center"/>
          </w:tcPr>
          <w:p w14:paraId="2DEC67DC" w14:textId="77777777" w:rsidR="007532D8" w:rsidRPr="000F0889" w:rsidRDefault="007532D8" w:rsidP="00271E61">
            <w:pPr>
              <w:spacing w:after="0" w:line="240" w:lineRule="auto"/>
              <w:jc w:val="center"/>
              <w:rPr>
                <w:rFonts w:ascii="Times New Roman" w:eastAsia="Times New Roman" w:hAnsi="Times New Roman" w:cs="Times New Roman"/>
                <w:b/>
                <w:bCs/>
                <w:sz w:val="20"/>
                <w:szCs w:val="20"/>
                <w:lang w:eastAsia="ru-RU"/>
              </w:rPr>
            </w:pPr>
            <w:r w:rsidRPr="000F0889">
              <w:rPr>
                <w:rFonts w:ascii="Times New Roman" w:eastAsia="Times New Roman" w:hAnsi="Times New Roman" w:cs="Times New Roman"/>
                <w:b/>
                <w:bCs/>
                <w:sz w:val="20"/>
                <w:szCs w:val="20"/>
                <w:lang w:eastAsia="ru-RU"/>
              </w:rPr>
              <w:t>Рабочее напряжение, кВ</w:t>
            </w:r>
          </w:p>
        </w:tc>
        <w:tc>
          <w:tcPr>
            <w:tcW w:w="2268" w:type="dxa"/>
            <w:vAlign w:val="center"/>
          </w:tcPr>
          <w:p w14:paraId="61592070" w14:textId="77777777" w:rsidR="007532D8" w:rsidRPr="000F0889" w:rsidRDefault="007532D8" w:rsidP="00271E61">
            <w:pPr>
              <w:spacing w:after="0" w:line="240" w:lineRule="auto"/>
              <w:jc w:val="center"/>
              <w:rPr>
                <w:rFonts w:ascii="Times New Roman" w:eastAsia="Times New Roman" w:hAnsi="Times New Roman" w:cs="Times New Roman"/>
                <w:b/>
                <w:bCs/>
                <w:sz w:val="20"/>
                <w:szCs w:val="20"/>
                <w:lang w:eastAsia="ru-RU"/>
              </w:rPr>
            </w:pPr>
            <w:r w:rsidRPr="000F0889">
              <w:rPr>
                <w:rFonts w:ascii="Times New Roman" w:eastAsia="Times New Roman" w:hAnsi="Times New Roman" w:cs="Times New Roman"/>
                <w:b/>
                <w:bCs/>
                <w:sz w:val="20"/>
                <w:szCs w:val="20"/>
                <w:lang w:eastAsia="ru-RU"/>
              </w:rPr>
              <w:t>Число жил кабеля</w:t>
            </w:r>
          </w:p>
        </w:tc>
        <w:tc>
          <w:tcPr>
            <w:tcW w:w="2835" w:type="dxa"/>
            <w:vAlign w:val="center"/>
          </w:tcPr>
          <w:p w14:paraId="333E4766" w14:textId="77777777" w:rsidR="007532D8" w:rsidRPr="000F0889" w:rsidRDefault="007532D8" w:rsidP="00271E61">
            <w:pPr>
              <w:spacing w:after="0" w:line="240" w:lineRule="auto"/>
              <w:jc w:val="center"/>
              <w:rPr>
                <w:rFonts w:ascii="Times New Roman" w:eastAsia="Times New Roman" w:hAnsi="Times New Roman" w:cs="Times New Roman"/>
                <w:b/>
                <w:bCs/>
                <w:sz w:val="20"/>
                <w:szCs w:val="20"/>
                <w:lang w:eastAsia="ru-RU"/>
              </w:rPr>
            </w:pPr>
            <w:r w:rsidRPr="000F0889">
              <w:rPr>
                <w:rFonts w:ascii="Times New Roman" w:eastAsia="Times New Roman" w:hAnsi="Times New Roman" w:cs="Times New Roman"/>
                <w:b/>
                <w:bCs/>
                <w:sz w:val="20"/>
                <w:szCs w:val="20"/>
                <w:lang w:eastAsia="ru-RU"/>
              </w:rPr>
              <w:t>Сечение жил кабеля, мм</w:t>
            </w:r>
            <w:r w:rsidRPr="000F0889">
              <w:rPr>
                <w:rFonts w:ascii="Times New Roman" w:eastAsia="Times New Roman" w:hAnsi="Times New Roman" w:cs="Times New Roman"/>
                <w:b/>
                <w:bCs/>
                <w:sz w:val="20"/>
                <w:szCs w:val="20"/>
                <w:vertAlign w:val="superscript"/>
                <w:lang w:eastAsia="ru-RU"/>
              </w:rPr>
              <w:t>2</w:t>
            </w:r>
          </w:p>
        </w:tc>
      </w:tr>
      <w:tr w:rsidR="007532D8" w:rsidRPr="007532D8" w14:paraId="31AB7A4C" w14:textId="77777777" w:rsidTr="000F0889">
        <w:tc>
          <w:tcPr>
            <w:tcW w:w="2552" w:type="dxa"/>
            <w:vAlign w:val="center"/>
          </w:tcPr>
          <w:p w14:paraId="1FDF95E0" w14:textId="24C97379" w:rsidR="007532D8" w:rsidRPr="007532D8" w:rsidRDefault="007532D8" w:rsidP="00271E61">
            <w:pPr>
              <w:spacing w:after="0" w:line="240" w:lineRule="auto"/>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СТп</w:t>
            </w:r>
            <w:r w:rsidR="000F0889">
              <w:rPr>
                <w:rFonts w:ascii="Times New Roman" w:eastAsia="Times New Roman" w:hAnsi="Times New Roman" w:cs="Times New Roman"/>
                <w:sz w:val="20"/>
                <w:szCs w:val="20"/>
                <w:lang w:eastAsia="ru-RU"/>
              </w:rPr>
              <w:t xml:space="preserve">Р </w:t>
            </w:r>
            <w:r w:rsidRPr="007532D8">
              <w:rPr>
                <w:rFonts w:ascii="Times New Roman" w:eastAsia="Times New Roman" w:hAnsi="Times New Roman" w:cs="Times New Roman"/>
                <w:sz w:val="20"/>
                <w:szCs w:val="20"/>
                <w:lang w:eastAsia="ru-RU"/>
              </w:rPr>
              <w:t>У-1</w:t>
            </w:r>
            <w:r>
              <w:rPr>
                <w:rFonts w:ascii="Times New Roman" w:eastAsia="Times New Roman" w:hAnsi="Times New Roman" w:cs="Times New Roman"/>
                <w:sz w:val="20"/>
                <w:szCs w:val="20"/>
                <w:lang w:eastAsia="ru-RU"/>
              </w:rPr>
              <w:t>0</w:t>
            </w:r>
            <w:r w:rsidR="000F0889">
              <w:rPr>
                <w:rFonts w:ascii="Times New Roman" w:eastAsia="Times New Roman" w:hAnsi="Times New Roman" w:cs="Times New Roman"/>
                <w:sz w:val="20"/>
                <w:szCs w:val="20"/>
                <w:lang w:eastAsia="ru-RU"/>
              </w:rPr>
              <w:t>х</w:t>
            </w:r>
            <w:r w:rsidRPr="007532D8">
              <w:rPr>
                <w:rFonts w:ascii="Times New Roman" w:eastAsia="Times New Roman" w:hAnsi="Times New Roman" w:cs="Times New Roman"/>
                <w:sz w:val="20"/>
                <w:szCs w:val="20"/>
                <w:lang w:eastAsia="ru-RU"/>
              </w:rPr>
              <w:t>3</w:t>
            </w:r>
            <w:r w:rsidR="000F0889">
              <w:rPr>
                <w:rFonts w:ascii="Times New Roman" w:eastAsia="Times New Roman" w:hAnsi="Times New Roman" w:cs="Times New Roman"/>
                <w:sz w:val="20"/>
                <w:szCs w:val="20"/>
                <w:lang w:eastAsia="ru-RU"/>
              </w:rPr>
              <w:t xml:space="preserve"> </w:t>
            </w:r>
            <w:r w:rsidRPr="007532D8">
              <w:rPr>
                <w:rFonts w:ascii="Times New Roman" w:eastAsia="Times New Roman" w:hAnsi="Times New Roman" w:cs="Times New Roman"/>
                <w:sz w:val="20"/>
                <w:szCs w:val="20"/>
                <w:lang w:eastAsia="ru-RU"/>
              </w:rPr>
              <w:t>(</w:t>
            </w:r>
            <w:r w:rsidR="000F0889">
              <w:rPr>
                <w:rFonts w:ascii="Times New Roman" w:eastAsia="Times New Roman" w:hAnsi="Times New Roman" w:cs="Times New Roman"/>
                <w:sz w:val="20"/>
                <w:szCs w:val="20"/>
                <w:lang w:eastAsia="ru-RU"/>
              </w:rPr>
              <w:t>2</w:t>
            </w:r>
            <w:r w:rsidRPr="007532D8">
              <w:rPr>
                <w:rFonts w:ascii="Times New Roman" w:eastAsia="Times New Roman" w:hAnsi="Times New Roman" w:cs="Times New Roman"/>
                <w:sz w:val="20"/>
                <w:szCs w:val="20"/>
                <w:lang w:eastAsia="ru-RU"/>
              </w:rPr>
              <w:t>5-50)</w:t>
            </w:r>
          </w:p>
        </w:tc>
        <w:tc>
          <w:tcPr>
            <w:tcW w:w="2835" w:type="dxa"/>
            <w:vAlign w:val="center"/>
          </w:tcPr>
          <w:p w14:paraId="5F856C4B" w14:textId="77777777" w:rsidR="007532D8" w:rsidRPr="007532D8" w:rsidRDefault="00007D7C" w:rsidP="00271E6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6,10</w:t>
            </w:r>
          </w:p>
        </w:tc>
        <w:tc>
          <w:tcPr>
            <w:tcW w:w="2268" w:type="dxa"/>
            <w:vAlign w:val="center"/>
          </w:tcPr>
          <w:p w14:paraId="1C9862BF" w14:textId="77777777" w:rsidR="007532D8" w:rsidRPr="007532D8" w:rsidRDefault="007532D8" w:rsidP="00271E61">
            <w:pPr>
              <w:spacing w:after="0" w:line="240" w:lineRule="auto"/>
              <w:jc w:val="center"/>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3</w:t>
            </w:r>
          </w:p>
        </w:tc>
        <w:tc>
          <w:tcPr>
            <w:tcW w:w="2835" w:type="dxa"/>
            <w:vAlign w:val="center"/>
          </w:tcPr>
          <w:p w14:paraId="1D1109A3" w14:textId="0C0F17D4" w:rsidR="007532D8" w:rsidRPr="007532D8" w:rsidRDefault="000F0889" w:rsidP="00271E6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007532D8" w:rsidRPr="007532D8">
              <w:rPr>
                <w:rFonts w:ascii="Times New Roman" w:eastAsia="Times New Roman" w:hAnsi="Times New Roman" w:cs="Times New Roman"/>
                <w:sz w:val="20"/>
                <w:szCs w:val="20"/>
                <w:lang w:eastAsia="ru-RU"/>
              </w:rPr>
              <w:t>5, 50</w:t>
            </w:r>
          </w:p>
        </w:tc>
      </w:tr>
      <w:tr w:rsidR="007532D8" w:rsidRPr="007532D8" w14:paraId="0CDEF524" w14:textId="77777777" w:rsidTr="000F0889">
        <w:tc>
          <w:tcPr>
            <w:tcW w:w="2552" w:type="dxa"/>
            <w:vAlign w:val="center"/>
          </w:tcPr>
          <w:p w14:paraId="1A7F8569" w14:textId="0FD993FC" w:rsidR="007532D8" w:rsidRPr="007532D8" w:rsidRDefault="007532D8" w:rsidP="00271E61">
            <w:pPr>
              <w:spacing w:after="0" w:line="240" w:lineRule="auto"/>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СТп</w:t>
            </w:r>
            <w:r w:rsidR="000F0889">
              <w:rPr>
                <w:rFonts w:ascii="Times New Roman" w:eastAsia="Times New Roman" w:hAnsi="Times New Roman" w:cs="Times New Roman"/>
                <w:sz w:val="20"/>
                <w:szCs w:val="20"/>
                <w:lang w:eastAsia="ru-RU"/>
              </w:rPr>
              <w:t xml:space="preserve">Р </w:t>
            </w:r>
            <w:r w:rsidRPr="007532D8">
              <w:rPr>
                <w:rFonts w:ascii="Times New Roman" w:eastAsia="Times New Roman" w:hAnsi="Times New Roman" w:cs="Times New Roman"/>
                <w:sz w:val="20"/>
                <w:szCs w:val="20"/>
                <w:lang w:eastAsia="ru-RU"/>
              </w:rPr>
              <w:t>У-1</w:t>
            </w:r>
            <w:r>
              <w:rPr>
                <w:rFonts w:ascii="Times New Roman" w:eastAsia="Times New Roman" w:hAnsi="Times New Roman" w:cs="Times New Roman"/>
                <w:sz w:val="20"/>
                <w:szCs w:val="20"/>
                <w:lang w:eastAsia="ru-RU"/>
              </w:rPr>
              <w:t>0</w:t>
            </w:r>
            <w:r w:rsidR="000F0889">
              <w:rPr>
                <w:rFonts w:ascii="Times New Roman" w:eastAsia="Times New Roman" w:hAnsi="Times New Roman" w:cs="Times New Roman"/>
                <w:sz w:val="20"/>
                <w:szCs w:val="20"/>
                <w:lang w:eastAsia="ru-RU"/>
              </w:rPr>
              <w:t>х</w:t>
            </w:r>
            <w:r w:rsidRPr="007532D8">
              <w:rPr>
                <w:rFonts w:ascii="Times New Roman" w:eastAsia="Times New Roman" w:hAnsi="Times New Roman" w:cs="Times New Roman"/>
                <w:sz w:val="20"/>
                <w:szCs w:val="20"/>
                <w:lang w:eastAsia="ru-RU"/>
              </w:rPr>
              <w:t>3</w:t>
            </w:r>
            <w:r w:rsidR="000F0889">
              <w:rPr>
                <w:rFonts w:ascii="Times New Roman" w:eastAsia="Times New Roman" w:hAnsi="Times New Roman" w:cs="Times New Roman"/>
                <w:sz w:val="20"/>
                <w:szCs w:val="20"/>
                <w:lang w:eastAsia="ru-RU"/>
              </w:rPr>
              <w:t xml:space="preserve"> </w:t>
            </w:r>
            <w:r w:rsidRPr="007532D8">
              <w:rPr>
                <w:rFonts w:ascii="Times New Roman" w:eastAsia="Times New Roman" w:hAnsi="Times New Roman" w:cs="Times New Roman"/>
                <w:sz w:val="20"/>
                <w:szCs w:val="20"/>
                <w:lang w:eastAsia="ru-RU"/>
              </w:rPr>
              <w:t>(70-120)</w:t>
            </w:r>
          </w:p>
        </w:tc>
        <w:tc>
          <w:tcPr>
            <w:tcW w:w="2835" w:type="dxa"/>
            <w:vAlign w:val="center"/>
          </w:tcPr>
          <w:p w14:paraId="292DD1C8" w14:textId="77777777" w:rsidR="007532D8" w:rsidRPr="007532D8" w:rsidRDefault="00007D7C" w:rsidP="00271E6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6,10</w:t>
            </w:r>
          </w:p>
        </w:tc>
        <w:tc>
          <w:tcPr>
            <w:tcW w:w="2268" w:type="dxa"/>
            <w:vAlign w:val="center"/>
          </w:tcPr>
          <w:p w14:paraId="5DD5A7D1" w14:textId="77777777" w:rsidR="007532D8" w:rsidRPr="007532D8" w:rsidRDefault="007532D8" w:rsidP="00271E61">
            <w:pPr>
              <w:spacing w:after="0" w:line="240" w:lineRule="auto"/>
              <w:jc w:val="center"/>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3</w:t>
            </w:r>
          </w:p>
        </w:tc>
        <w:tc>
          <w:tcPr>
            <w:tcW w:w="2835" w:type="dxa"/>
            <w:vAlign w:val="center"/>
          </w:tcPr>
          <w:p w14:paraId="6893E5AC" w14:textId="77777777" w:rsidR="007532D8" w:rsidRPr="007532D8" w:rsidRDefault="007532D8" w:rsidP="00271E61">
            <w:pPr>
              <w:spacing w:after="0" w:line="240" w:lineRule="auto"/>
              <w:jc w:val="center"/>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70, 95, 120</w:t>
            </w:r>
          </w:p>
        </w:tc>
      </w:tr>
      <w:tr w:rsidR="007532D8" w:rsidRPr="007532D8" w14:paraId="71B7A01F" w14:textId="77777777" w:rsidTr="000F0889">
        <w:tc>
          <w:tcPr>
            <w:tcW w:w="2552" w:type="dxa"/>
            <w:vAlign w:val="center"/>
          </w:tcPr>
          <w:p w14:paraId="606F3101" w14:textId="37ACA957" w:rsidR="007532D8" w:rsidRPr="007532D8" w:rsidRDefault="007532D8" w:rsidP="00271E61">
            <w:pPr>
              <w:spacing w:after="0" w:line="240" w:lineRule="auto"/>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СТп</w:t>
            </w:r>
            <w:r w:rsidR="000F0889">
              <w:rPr>
                <w:rFonts w:ascii="Times New Roman" w:eastAsia="Times New Roman" w:hAnsi="Times New Roman" w:cs="Times New Roman"/>
                <w:sz w:val="20"/>
                <w:szCs w:val="20"/>
                <w:lang w:eastAsia="ru-RU"/>
              </w:rPr>
              <w:t xml:space="preserve">Р </w:t>
            </w:r>
            <w:r w:rsidRPr="007532D8">
              <w:rPr>
                <w:rFonts w:ascii="Times New Roman" w:eastAsia="Times New Roman" w:hAnsi="Times New Roman" w:cs="Times New Roman"/>
                <w:sz w:val="20"/>
                <w:szCs w:val="20"/>
                <w:lang w:eastAsia="ru-RU"/>
              </w:rPr>
              <w:t>У-1</w:t>
            </w:r>
            <w:r>
              <w:rPr>
                <w:rFonts w:ascii="Times New Roman" w:eastAsia="Times New Roman" w:hAnsi="Times New Roman" w:cs="Times New Roman"/>
                <w:sz w:val="20"/>
                <w:szCs w:val="20"/>
                <w:lang w:eastAsia="ru-RU"/>
              </w:rPr>
              <w:t>0</w:t>
            </w:r>
            <w:r w:rsidR="000F0889">
              <w:rPr>
                <w:rFonts w:ascii="Times New Roman" w:eastAsia="Times New Roman" w:hAnsi="Times New Roman" w:cs="Times New Roman"/>
                <w:sz w:val="20"/>
                <w:szCs w:val="20"/>
                <w:lang w:eastAsia="ru-RU"/>
              </w:rPr>
              <w:t>х</w:t>
            </w:r>
            <w:r w:rsidRPr="007532D8">
              <w:rPr>
                <w:rFonts w:ascii="Times New Roman" w:eastAsia="Times New Roman" w:hAnsi="Times New Roman" w:cs="Times New Roman"/>
                <w:sz w:val="20"/>
                <w:szCs w:val="20"/>
                <w:lang w:eastAsia="ru-RU"/>
              </w:rPr>
              <w:t>3</w:t>
            </w:r>
            <w:r w:rsidR="000F0889">
              <w:rPr>
                <w:rFonts w:ascii="Times New Roman" w:eastAsia="Times New Roman" w:hAnsi="Times New Roman" w:cs="Times New Roman"/>
                <w:sz w:val="20"/>
                <w:szCs w:val="20"/>
                <w:lang w:eastAsia="ru-RU"/>
              </w:rPr>
              <w:t xml:space="preserve"> </w:t>
            </w:r>
            <w:r w:rsidRPr="007532D8">
              <w:rPr>
                <w:rFonts w:ascii="Times New Roman" w:eastAsia="Times New Roman" w:hAnsi="Times New Roman" w:cs="Times New Roman"/>
                <w:sz w:val="20"/>
                <w:szCs w:val="20"/>
                <w:lang w:eastAsia="ru-RU"/>
              </w:rPr>
              <w:t>(150-240)</w:t>
            </w:r>
          </w:p>
        </w:tc>
        <w:tc>
          <w:tcPr>
            <w:tcW w:w="2835" w:type="dxa"/>
            <w:vAlign w:val="center"/>
          </w:tcPr>
          <w:p w14:paraId="24B7E5C8" w14:textId="77777777" w:rsidR="007532D8" w:rsidRPr="007532D8" w:rsidRDefault="00007D7C" w:rsidP="00271E6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6,10</w:t>
            </w:r>
          </w:p>
        </w:tc>
        <w:tc>
          <w:tcPr>
            <w:tcW w:w="2268" w:type="dxa"/>
            <w:vAlign w:val="center"/>
          </w:tcPr>
          <w:p w14:paraId="3DF6EB25" w14:textId="77777777" w:rsidR="007532D8" w:rsidRPr="007532D8" w:rsidRDefault="007532D8" w:rsidP="00271E61">
            <w:pPr>
              <w:spacing w:after="0" w:line="240" w:lineRule="auto"/>
              <w:jc w:val="center"/>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3</w:t>
            </w:r>
          </w:p>
        </w:tc>
        <w:tc>
          <w:tcPr>
            <w:tcW w:w="2835" w:type="dxa"/>
            <w:vAlign w:val="center"/>
          </w:tcPr>
          <w:p w14:paraId="44A7BAD7" w14:textId="77777777" w:rsidR="007532D8" w:rsidRPr="007532D8" w:rsidRDefault="007532D8" w:rsidP="00271E61">
            <w:pPr>
              <w:spacing w:after="0" w:line="240" w:lineRule="auto"/>
              <w:jc w:val="center"/>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150, 185, 240</w:t>
            </w:r>
          </w:p>
        </w:tc>
      </w:tr>
    </w:tbl>
    <w:p w14:paraId="494D57B5" w14:textId="77777777" w:rsidR="000F0889" w:rsidRDefault="000F0889" w:rsidP="007532D8">
      <w:pPr>
        <w:spacing w:after="0" w:line="240" w:lineRule="auto"/>
        <w:ind w:firstLine="540"/>
        <w:jc w:val="both"/>
        <w:rPr>
          <w:rFonts w:ascii="Times New Roman" w:eastAsia="Times New Roman" w:hAnsi="Times New Roman" w:cs="Times New Roman"/>
          <w:sz w:val="20"/>
          <w:szCs w:val="20"/>
          <w:lang w:eastAsia="ru-RU"/>
        </w:rPr>
      </w:pPr>
    </w:p>
    <w:p w14:paraId="2C86B32F" w14:textId="49BC866B" w:rsidR="007532D8" w:rsidRDefault="007532D8" w:rsidP="007532D8">
      <w:pPr>
        <w:spacing w:after="0" w:line="240" w:lineRule="auto"/>
        <w:ind w:firstLine="540"/>
        <w:jc w:val="both"/>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 xml:space="preserve">Базовая комплектация включает в себя необходимые аксессуары для монтажа узла заземления </w:t>
      </w:r>
      <w:r w:rsidR="00A1327C">
        <w:rPr>
          <w:rFonts w:ascii="Times New Roman" w:eastAsia="Times New Roman" w:hAnsi="Times New Roman" w:cs="Times New Roman"/>
          <w:sz w:val="20"/>
          <w:szCs w:val="20"/>
          <w:lang w:eastAsia="ru-RU"/>
        </w:rPr>
        <w:t xml:space="preserve">комбинированным </w:t>
      </w:r>
      <w:r w:rsidRPr="007532D8">
        <w:rPr>
          <w:rFonts w:ascii="Times New Roman" w:eastAsia="Times New Roman" w:hAnsi="Times New Roman" w:cs="Times New Roman"/>
          <w:sz w:val="20"/>
          <w:szCs w:val="20"/>
          <w:lang w:eastAsia="ru-RU"/>
        </w:rPr>
        <w:t xml:space="preserve">методом, но по желанию заказчика может быть заменена набором деталей «паяного заземления». </w:t>
      </w:r>
    </w:p>
    <w:p w14:paraId="479015C0" w14:textId="3005D769" w:rsidR="000F0889" w:rsidRPr="007532D8" w:rsidRDefault="000F0889" w:rsidP="000F0889">
      <w:pPr>
        <w:spacing w:after="0" w:line="240" w:lineRule="auto"/>
        <w:ind w:firstLine="54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*Муфта позволяет производить ремонт кабеля с повреждением изоляции не более 215 мм.</w:t>
      </w:r>
    </w:p>
    <w:p w14:paraId="4694D788" w14:textId="77777777" w:rsidR="007532D8" w:rsidRPr="007532D8" w:rsidRDefault="007532D8" w:rsidP="007532D8">
      <w:pPr>
        <w:tabs>
          <w:tab w:val="left" w:pos="4370"/>
        </w:tabs>
        <w:spacing w:after="0" w:line="240" w:lineRule="auto"/>
        <w:jc w:val="both"/>
        <w:rPr>
          <w:rFonts w:ascii="Times New Roman" w:eastAsia="Times New Roman" w:hAnsi="Times New Roman" w:cs="Times New Roman"/>
          <w:b/>
          <w:sz w:val="20"/>
          <w:szCs w:val="20"/>
          <w:lang w:eastAsia="ru-RU"/>
        </w:rPr>
      </w:pPr>
      <w:r w:rsidRPr="007532D8">
        <w:rPr>
          <w:rFonts w:ascii="Times New Roman" w:eastAsia="Times New Roman" w:hAnsi="Times New Roman" w:cs="Times New Roman"/>
          <w:b/>
          <w:sz w:val="20"/>
          <w:szCs w:val="20"/>
          <w:lang w:eastAsia="ru-RU"/>
        </w:rPr>
        <w:t>3. УКАЗАНИЕ МЕР БЕЗОПАСНОСТИ</w:t>
      </w:r>
      <w:r w:rsidRPr="007532D8">
        <w:rPr>
          <w:rFonts w:ascii="Times New Roman" w:eastAsia="Times New Roman" w:hAnsi="Times New Roman" w:cs="Times New Roman"/>
          <w:b/>
          <w:sz w:val="20"/>
          <w:szCs w:val="20"/>
          <w:lang w:eastAsia="ru-RU"/>
        </w:rPr>
        <w:tab/>
      </w:r>
    </w:p>
    <w:p w14:paraId="571D64DB" w14:textId="77777777" w:rsidR="007532D8" w:rsidRPr="007532D8" w:rsidRDefault="007532D8" w:rsidP="007532D8">
      <w:pPr>
        <w:spacing w:after="0" w:line="240" w:lineRule="auto"/>
        <w:ind w:firstLine="540"/>
        <w:jc w:val="both"/>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Монтаж муфты должен производиться с соблюдением общих правил техники безопасности согласно «Правилам техники безопасности и противопожарной безопасности при эксплуатации электроустановок потребителей», «Технической документации на муфты для силовых кабелей с бумажной и пластмассовой изоляцией до 35 кВ» и перечню правил и инструкций, действующих на предприятии, применяющем данные муфты.</w:t>
      </w:r>
    </w:p>
    <w:p w14:paraId="1DB30758" w14:textId="77777777" w:rsidR="007532D8" w:rsidRPr="007532D8" w:rsidRDefault="007532D8" w:rsidP="007532D8">
      <w:pPr>
        <w:spacing w:after="0" w:line="240" w:lineRule="auto"/>
        <w:jc w:val="both"/>
        <w:rPr>
          <w:rFonts w:ascii="Times New Roman" w:eastAsia="Times New Roman" w:hAnsi="Times New Roman" w:cs="Times New Roman"/>
          <w:b/>
          <w:sz w:val="20"/>
          <w:szCs w:val="20"/>
          <w:lang w:eastAsia="ru-RU"/>
        </w:rPr>
      </w:pPr>
      <w:r w:rsidRPr="007532D8">
        <w:rPr>
          <w:rFonts w:ascii="Times New Roman" w:eastAsia="Times New Roman" w:hAnsi="Times New Roman" w:cs="Times New Roman"/>
          <w:b/>
          <w:sz w:val="20"/>
          <w:szCs w:val="20"/>
          <w:lang w:eastAsia="ru-RU"/>
        </w:rPr>
        <w:t>4. ОБЩИЕ ПРАВИЛА</w:t>
      </w:r>
    </w:p>
    <w:p w14:paraId="782D7004" w14:textId="77777777" w:rsidR="007532D8" w:rsidRPr="007532D8" w:rsidRDefault="007532D8" w:rsidP="007532D8">
      <w:pPr>
        <w:spacing w:after="0" w:line="240" w:lineRule="auto"/>
        <w:ind w:firstLine="540"/>
        <w:jc w:val="both"/>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4.1.  Подготовить рабочее место и необходимые инструменты и приспособления.</w:t>
      </w:r>
    </w:p>
    <w:p w14:paraId="022F3A60" w14:textId="77777777" w:rsidR="007532D8" w:rsidRPr="007532D8" w:rsidRDefault="007532D8" w:rsidP="007532D8">
      <w:pPr>
        <w:spacing w:after="0" w:line="240" w:lineRule="auto"/>
        <w:ind w:firstLine="540"/>
        <w:jc w:val="both"/>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4.2. Перед началом монтажа необходимо проверить содержимое комплекта на соответствие комплектовочной ведомости, убедиться, что использованный комплект соответствует кабелю, для которого он предназначен.</w:t>
      </w:r>
    </w:p>
    <w:p w14:paraId="68DF1E29" w14:textId="77777777" w:rsidR="007532D8" w:rsidRPr="007532D8" w:rsidRDefault="007532D8" w:rsidP="007532D8">
      <w:pPr>
        <w:spacing w:after="0" w:line="240" w:lineRule="auto"/>
        <w:ind w:firstLine="540"/>
        <w:jc w:val="both"/>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4.3. Прочитать инструкцию и строго соблюдать последовательность операций при выполнении монтажных работ.</w:t>
      </w:r>
    </w:p>
    <w:p w14:paraId="5294E7F5" w14:textId="77777777" w:rsidR="007532D8" w:rsidRPr="007532D8" w:rsidRDefault="007532D8" w:rsidP="007532D8">
      <w:pPr>
        <w:spacing w:after="0" w:line="240" w:lineRule="auto"/>
        <w:ind w:firstLine="540"/>
        <w:jc w:val="both"/>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4.4. Монтаж муфты на кабеле с увлажненной изоляцией категорически запрещается!</w:t>
      </w:r>
    </w:p>
    <w:p w14:paraId="35938369" w14:textId="77777777" w:rsidR="007532D8" w:rsidRPr="007532D8" w:rsidRDefault="007532D8" w:rsidP="007532D8">
      <w:pPr>
        <w:spacing w:after="0" w:line="240" w:lineRule="auto"/>
        <w:ind w:firstLine="540"/>
        <w:jc w:val="both"/>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4.5. Процесс монтажа муфты должен быть непрерывным до полного его окончания.</w:t>
      </w:r>
    </w:p>
    <w:p w14:paraId="77253213" w14:textId="77777777" w:rsidR="007532D8" w:rsidRPr="007532D8" w:rsidRDefault="007532D8" w:rsidP="007532D8">
      <w:pPr>
        <w:spacing w:after="0" w:line="240" w:lineRule="auto"/>
        <w:ind w:firstLine="540"/>
        <w:jc w:val="both"/>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4.6. При выполнении монтажных работ использовать газовую горелку.</w:t>
      </w:r>
    </w:p>
    <w:p w14:paraId="68FF086C" w14:textId="77777777" w:rsidR="007532D8" w:rsidRPr="007532D8" w:rsidRDefault="007532D8" w:rsidP="007532D8">
      <w:pPr>
        <w:spacing w:after="0" w:line="240" w:lineRule="auto"/>
        <w:ind w:firstLine="540"/>
        <w:jc w:val="both"/>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4.7. При проведении работ в закрытом помещении его необходимо проветрить.</w:t>
      </w:r>
    </w:p>
    <w:p w14:paraId="1AF30B73" w14:textId="77777777" w:rsidR="00042E54" w:rsidRDefault="007532D8" w:rsidP="007532D8">
      <w:pPr>
        <w:spacing w:after="0" w:line="240" w:lineRule="auto"/>
        <w:ind w:firstLine="540"/>
        <w:jc w:val="both"/>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 xml:space="preserve">4.8. Газовую горелку необходимо настроить так, чтобы получить синее пламя с желтым языком. </w:t>
      </w:r>
    </w:p>
    <w:p w14:paraId="790B0A0C" w14:textId="77777777" w:rsidR="007532D8" w:rsidRPr="007532D8" w:rsidRDefault="007532D8" w:rsidP="007532D8">
      <w:pPr>
        <w:spacing w:after="0" w:line="240" w:lineRule="auto"/>
        <w:ind w:firstLine="540"/>
        <w:jc w:val="both"/>
        <w:rPr>
          <w:rFonts w:ascii="Times New Roman" w:eastAsia="Times New Roman" w:hAnsi="Times New Roman" w:cs="Times New Roman"/>
          <w:i/>
          <w:sz w:val="20"/>
          <w:szCs w:val="20"/>
          <w:lang w:eastAsia="ru-RU"/>
        </w:rPr>
      </w:pPr>
      <w:r w:rsidRPr="007532D8">
        <w:rPr>
          <w:rFonts w:ascii="Times New Roman" w:eastAsia="Times New Roman" w:hAnsi="Times New Roman" w:cs="Times New Roman"/>
          <w:i/>
          <w:sz w:val="20"/>
          <w:szCs w:val="20"/>
          <w:lang w:eastAsia="ru-RU"/>
        </w:rPr>
        <w:t>Остроконечное синее пламя не допускается!</w:t>
      </w:r>
    </w:p>
    <w:p w14:paraId="378D754E" w14:textId="77777777" w:rsidR="007532D8" w:rsidRPr="007532D8" w:rsidRDefault="007532D8" w:rsidP="007532D8">
      <w:pPr>
        <w:spacing w:after="0" w:line="240" w:lineRule="auto"/>
        <w:ind w:firstLine="540"/>
        <w:jc w:val="both"/>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4.9. Пламя горелки необходимо направить в сторону усадки материала.</w:t>
      </w:r>
    </w:p>
    <w:p w14:paraId="48DA106B" w14:textId="77777777" w:rsidR="007532D8" w:rsidRPr="007532D8" w:rsidRDefault="007532D8" w:rsidP="007532D8">
      <w:pPr>
        <w:spacing w:after="0" w:line="240" w:lineRule="auto"/>
        <w:ind w:firstLine="540"/>
        <w:jc w:val="both"/>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4.10. Поверхности, которые будут контактировать с клеем, необходимо очистить, обезжирить и подогреть.</w:t>
      </w:r>
    </w:p>
    <w:p w14:paraId="70B4C5F7" w14:textId="77777777" w:rsidR="007532D8" w:rsidRPr="007532D8" w:rsidRDefault="007532D8" w:rsidP="007532D8">
      <w:pPr>
        <w:spacing w:after="0" w:line="240" w:lineRule="auto"/>
        <w:ind w:firstLine="540"/>
        <w:jc w:val="both"/>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4.11. Перчатки, трубки необходимо усадить равномерно по всей окружности, горелку держать в направлении усадки материала.</w:t>
      </w:r>
    </w:p>
    <w:p w14:paraId="621B808D" w14:textId="77777777" w:rsidR="007532D8" w:rsidRPr="007532D8" w:rsidRDefault="007532D8" w:rsidP="007532D8">
      <w:pPr>
        <w:spacing w:after="0" w:line="240" w:lineRule="auto"/>
        <w:ind w:firstLine="540"/>
        <w:jc w:val="both"/>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4.12. Поверхности перчаток, трубок после усадки должны быть гладкими, ровными, не иметь складок и морщин.</w:t>
      </w:r>
    </w:p>
    <w:p w14:paraId="541F89BF" w14:textId="77777777" w:rsidR="007532D8" w:rsidRPr="007532D8" w:rsidRDefault="007532D8" w:rsidP="007532D8">
      <w:pPr>
        <w:spacing w:after="0" w:line="240" w:lineRule="auto"/>
        <w:ind w:firstLine="540"/>
        <w:jc w:val="both"/>
        <w:rPr>
          <w:rFonts w:ascii="Times New Roman" w:eastAsia="Times New Roman" w:hAnsi="Times New Roman" w:cs="Times New Roman"/>
          <w:sz w:val="20"/>
          <w:szCs w:val="20"/>
          <w:lang w:eastAsia="ru-RU"/>
        </w:rPr>
      </w:pPr>
      <w:r w:rsidRPr="007532D8">
        <w:rPr>
          <w:rFonts w:ascii="Times New Roman" w:eastAsia="Times New Roman" w:hAnsi="Times New Roman" w:cs="Times New Roman"/>
          <w:sz w:val="20"/>
          <w:szCs w:val="20"/>
          <w:lang w:eastAsia="ru-RU"/>
        </w:rPr>
        <w:t>4.13. После усадки трубок лишние части обрезать острым ножом, место среза должно быть гладким без заусенцев.</w:t>
      </w:r>
    </w:p>
    <w:p w14:paraId="58F44D23" w14:textId="77777777" w:rsidR="007532D8" w:rsidRPr="007532D8" w:rsidRDefault="007532D8" w:rsidP="007532D8">
      <w:pPr>
        <w:spacing w:after="0" w:line="240" w:lineRule="auto"/>
        <w:ind w:firstLine="540"/>
        <w:jc w:val="both"/>
        <w:rPr>
          <w:rFonts w:ascii="Times New Roman" w:eastAsia="Times New Roman" w:hAnsi="Times New Roman" w:cs="Times New Roman"/>
          <w:sz w:val="20"/>
          <w:szCs w:val="20"/>
          <w:lang w:eastAsia="ru-RU"/>
        </w:rPr>
      </w:pPr>
    </w:p>
    <w:p w14:paraId="75B01B15" w14:textId="72BC9628" w:rsidR="00007D7C" w:rsidRPr="00612277" w:rsidRDefault="007532D8" w:rsidP="00612277">
      <w:pPr>
        <w:spacing w:after="0" w:line="240" w:lineRule="auto"/>
        <w:ind w:firstLine="540"/>
        <w:jc w:val="both"/>
        <w:rPr>
          <w:rFonts w:ascii="Times New Roman" w:eastAsia="Times New Roman" w:hAnsi="Times New Roman" w:cs="Times New Roman"/>
          <w:b/>
          <w:bCs/>
          <w:i/>
          <w:sz w:val="20"/>
          <w:szCs w:val="20"/>
          <w:lang w:eastAsia="ru-RU"/>
        </w:rPr>
      </w:pPr>
      <w:r w:rsidRPr="007532D8">
        <w:rPr>
          <w:rFonts w:ascii="Times New Roman" w:eastAsia="Times New Roman" w:hAnsi="Times New Roman" w:cs="Times New Roman"/>
          <w:i/>
          <w:sz w:val="20"/>
          <w:szCs w:val="20"/>
          <w:lang w:eastAsia="ru-RU"/>
        </w:rPr>
        <w:t>В данной инструкции изложен правильный метод монтажа изделия. Ответственность за соответствие операций, изложенных в инструкции, и условий, при которых происходит монтаж муфт, несет электромонтер, так как изготовитель не может контролировать условия, при которых происходит монтаж.</w:t>
      </w:r>
      <w:r w:rsidR="000F0889">
        <w:rPr>
          <w:rFonts w:ascii="Times New Roman" w:eastAsia="Times New Roman" w:hAnsi="Times New Roman" w:cs="Times New Roman"/>
          <w:i/>
          <w:sz w:val="20"/>
          <w:szCs w:val="20"/>
          <w:lang w:eastAsia="ru-RU"/>
        </w:rPr>
        <w:t xml:space="preserve"> Перед началом монтажа муфты необходимо проверить бумажную изоляцию на влажность. </w:t>
      </w:r>
      <w:r w:rsidR="000F0889" w:rsidRPr="000F0889">
        <w:rPr>
          <w:rFonts w:ascii="Times New Roman" w:eastAsia="Times New Roman" w:hAnsi="Times New Roman" w:cs="Times New Roman"/>
          <w:b/>
          <w:bCs/>
          <w:i/>
          <w:sz w:val="20"/>
          <w:szCs w:val="20"/>
          <w:lang w:eastAsia="ru-RU"/>
        </w:rPr>
        <w:t>Категорически запрещен монтаж муфты на кабель с</w:t>
      </w:r>
      <w:r w:rsidR="00EF0F2A">
        <w:rPr>
          <w:rFonts w:ascii="Times New Roman" w:eastAsia="Times New Roman" w:hAnsi="Times New Roman" w:cs="Times New Roman"/>
          <w:b/>
          <w:bCs/>
          <w:i/>
          <w:sz w:val="20"/>
          <w:szCs w:val="20"/>
          <w:lang w:eastAsia="ru-RU"/>
        </w:rPr>
        <w:t xml:space="preserve"> </w:t>
      </w:r>
      <w:r w:rsidR="000F0889" w:rsidRPr="000F0889">
        <w:rPr>
          <w:rFonts w:ascii="Times New Roman" w:eastAsia="Times New Roman" w:hAnsi="Times New Roman" w:cs="Times New Roman"/>
          <w:b/>
          <w:bCs/>
          <w:i/>
          <w:sz w:val="20"/>
          <w:szCs w:val="20"/>
          <w:lang w:eastAsia="ru-RU"/>
        </w:rPr>
        <w:t>увлажнённой изоляци</w:t>
      </w:r>
      <w:r w:rsidR="00EF0F2A">
        <w:rPr>
          <w:rFonts w:ascii="Times New Roman" w:eastAsia="Times New Roman" w:hAnsi="Times New Roman" w:cs="Times New Roman"/>
          <w:b/>
          <w:bCs/>
          <w:i/>
          <w:sz w:val="20"/>
          <w:szCs w:val="20"/>
          <w:lang w:eastAsia="ru-RU"/>
        </w:rPr>
        <w:t>ей</w:t>
      </w:r>
      <w:r w:rsidR="00612277">
        <w:rPr>
          <w:rFonts w:ascii="Times New Roman" w:eastAsia="Times New Roman" w:hAnsi="Times New Roman" w:cs="Times New Roman"/>
          <w:b/>
          <w:bCs/>
          <w:i/>
          <w:sz w:val="20"/>
          <w:szCs w:val="20"/>
          <w:lang w:eastAsia="ru-RU"/>
        </w:rPr>
        <w:t>!</w:t>
      </w:r>
    </w:p>
    <w:p w14:paraId="000BDC7C" w14:textId="77777777" w:rsidR="007532D8" w:rsidRDefault="007532D8" w:rsidP="00E42E6A">
      <w:pPr>
        <w:jc w:val="center"/>
        <w:rPr>
          <w:rFonts w:ascii="Times New Roman" w:hAnsi="Times New Roman" w:cs="Times New Roman"/>
          <w:b/>
          <w:sz w:val="24"/>
          <w:szCs w:val="24"/>
        </w:rPr>
      </w:pPr>
      <w:r>
        <w:rPr>
          <w:rFonts w:ascii="Times New Roman" w:hAnsi="Times New Roman" w:cs="Times New Roman"/>
          <w:b/>
          <w:sz w:val="24"/>
          <w:szCs w:val="24"/>
        </w:rPr>
        <w:lastRenderedPageBreak/>
        <w:t>МОНТАЖ МУФТЫ</w:t>
      </w:r>
    </w:p>
    <w:p w14:paraId="62162B3B" w14:textId="77777777" w:rsidR="007532D8" w:rsidRDefault="007532D8" w:rsidP="00E42E6A">
      <w:pPr>
        <w:jc w:val="center"/>
        <w:rPr>
          <w:rFonts w:ascii="Times New Roman" w:hAnsi="Times New Roman" w:cs="Times New Roman"/>
          <w:b/>
          <w:sz w:val="24"/>
          <w:szCs w:val="24"/>
        </w:rPr>
      </w:pPr>
      <w:r>
        <w:rPr>
          <w:rFonts w:ascii="Times New Roman" w:hAnsi="Times New Roman" w:cs="Times New Roman"/>
          <w:b/>
          <w:sz w:val="24"/>
          <w:szCs w:val="24"/>
        </w:rPr>
        <w:t>Подготовка кабеля</w:t>
      </w:r>
      <w:r w:rsidR="008301EB" w:rsidRPr="008301EB">
        <w:rPr>
          <w:noProof/>
          <w:lang w:eastAsia="ru-RU"/>
        </w:rPr>
        <w:t xml:space="preserve"> </w:t>
      </w:r>
    </w:p>
    <w:p w14:paraId="1FE64C5D" w14:textId="59F4D206" w:rsidR="002A2686" w:rsidRPr="00555D75" w:rsidRDefault="007532D8" w:rsidP="00E42E6A">
      <w:pPr>
        <w:ind w:firstLine="709"/>
        <w:rPr>
          <w:rFonts w:ascii="Times New Roman" w:hAnsi="Times New Roman" w:cs="Times New Roman"/>
          <w:sz w:val="28"/>
          <w:szCs w:val="24"/>
        </w:rPr>
      </w:pPr>
      <w:r w:rsidRPr="000D2103">
        <w:rPr>
          <w:rFonts w:ascii="Times New Roman" w:hAnsi="Times New Roman" w:cs="Times New Roman"/>
          <w:szCs w:val="24"/>
        </w:rPr>
        <w:t xml:space="preserve">Распрямить </w:t>
      </w:r>
      <w:r w:rsidR="00A8476C">
        <w:rPr>
          <w:rFonts w:ascii="Times New Roman" w:hAnsi="Times New Roman" w:cs="Times New Roman"/>
          <w:szCs w:val="24"/>
        </w:rPr>
        <w:t>один из концов кабеля на длину 2500 мм, а второй на длину</w:t>
      </w:r>
      <w:r w:rsidR="0019716E">
        <w:rPr>
          <w:rFonts w:ascii="Times New Roman" w:hAnsi="Times New Roman" w:cs="Times New Roman"/>
          <w:szCs w:val="24"/>
        </w:rPr>
        <w:t xml:space="preserve"> 20</w:t>
      </w:r>
      <w:r w:rsidRPr="000D2103">
        <w:rPr>
          <w:rFonts w:ascii="Times New Roman" w:hAnsi="Times New Roman" w:cs="Times New Roman"/>
          <w:szCs w:val="24"/>
        </w:rPr>
        <w:t xml:space="preserve">00 мм. </w:t>
      </w:r>
      <w:r w:rsidR="00A8476C">
        <w:rPr>
          <w:rFonts w:ascii="Times New Roman" w:hAnsi="Times New Roman" w:cs="Times New Roman"/>
          <w:szCs w:val="24"/>
        </w:rPr>
        <w:t xml:space="preserve">Вырезать повреждённый участок на длине А, указанной на рисунке. </w:t>
      </w:r>
    </w:p>
    <w:p w14:paraId="07855A65" w14:textId="7CB3E9C4" w:rsidR="007532D8" w:rsidRPr="002A2686" w:rsidRDefault="002A2686" w:rsidP="00E42E6A">
      <w:pPr>
        <w:rPr>
          <w:rFonts w:ascii="Times New Roman" w:hAnsi="Times New Roman" w:cs="Times New Roman"/>
          <w:szCs w:val="24"/>
        </w:rPr>
      </w:pPr>
      <w:r w:rsidRPr="002A2686">
        <w:rPr>
          <w:rFonts w:ascii="Times New Roman" w:hAnsi="Times New Roman" w:cs="Times New Roman"/>
          <w:noProof/>
          <w:sz w:val="28"/>
          <w:szCs w:val="24"/>
        </w:rPr>
        <w:t xml:space="preserve"> </w:t>
      </w:r>
      <w:r>
        <w:rPr>
          <w:rFonts w:ascii="Times New Roman" w:hAnsi="Times New Roman" w:cs="Times New Roman"/>
          <w:noProof/>
          <w:sz w:val="28"/>
          <w:szCs w:val="24"/>
          <w:lang w:eastAsia="ru-RU"/>
        </w:rPr>
        <w:drawing>
          <wp:inline distT="0" distB="0" distL="0" distR="0" wp14:anchorId="1380433E" wp14:editId="0B164751">
            <wp:extent cx="6580505" cy="801370"/>
            <wp:effectExtent l="0" t="0" r="0" b="0"/>
            <wp:docPr id="3563180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9612" cy="814657"/>
                    </a:xfrm>
                    <a:prstGeom prst="rect">
                      <a:avLst/>
                    </a:prstGeom>
                    <a:noFill/>
                  </pic:spPr>
                </pic:pic>
              </a:graphicData>
            </a:graphic>
          </wp:inline>
        </w:drawing>
      </w:r>
    </w:p>
    <w:tbl>
      <w:tblPr>
        <w:tblW w:w="6800" w:type="dxa"/>
        <w:tblLook w:val="04A0" w:firstRow="1" w:lastRow="0" w:firstColumn="1" w:lastColumn="0" w:noHBand="0" w:noVBand="1"/>
      </w:tblPr>
      <w:tblGrid>
        <w:gridCol w:w="3700"/>
        <w:gridCol w:w="3100"/>
      </w:tblGrid>
      <w:tr w:rsidR="001275AB" w:rsidRPr="001275AB" w14:paraId="09E6F288" w14:textId="77777777" w:rsidTr="001275AB">
        <w:trPr>
          <w:trHeight w:val="285"/>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0F6D8" w14:textId="17A76C12" w:rsidR="001275AB" w:rsidRPr="001275AB" w:rsidRDefault="001275AB" w:rsidP="00E42E6A">
            <w:pPr>
              <w:spacing w:after="0"/>
              <w:jc w:val="center"/>
              <w:rPr>
                <w:rFonts w:ascii="Times New Roman" w:eastAsia="Times New Roman" w:hAnsi="Times New Roman" w:cs="Times New Roman"/>
                <w:b/>
                <w:bCs/>
                <w:color w:val="000000"/>
                <w:lang w:eastAsia="ru-RU"/>
              </w:rPr>
            </w:pPr>
            <w:r w:rsidRPr="001275AB">
              <w:rPr>
                <w:rFonts w:ascii="Times New Roman" w:eastAsia="Times New Roman" w:hAnsi="Times New Roman" w:cs="Times New Roman"/>
                <w:b/>
                <w:bCs/>
                <w:color w:val="000000"/>
                <w:lang w:eastAsia="ru-RU"/>
              </w:rPr>
              <w:t>Сечение кабеля,</w:t>
            </w:r>
            <w:r w:rsidR="00437F7F" w:rsidRPr="00437F7F">
              <w:rPr>
                <w:rStyle w:val="295pt"/>
                <w:rFonts w:eastAsiaTheme="minorHAnsi"/>
                <w:b/>
                <w:bCs/>
                <w:sz w:val="22"/>
                <w:szCs w:val="22"/>
              </w:rPr>
              <w:t xml:space="preserve"> мм</w:t>
            </w:r>
            <w:r w:rsidR="00437F7F" w:rsidRPr="00437F7F">
              <w:rPr>
                <w:rStyle w:val="295pt"/>
                <w:rFonts w:eastAsiaTheme="minorHAnsi"/>
                <w:b/>
                <w:bCs/>
                <w:sz w:val="22"/>
                <w:szCs w:val="22"/>
                <w:vertAlign w:val="superscript"/>
              </w:rPr>
              <w:t>2</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14:paraId="24CA8F44" w14:textId="77777777" w:rsidR="001275AB" w:rsidRPr="001275AB" w:rsidRDefault="001275AB" w:rsidP="00E42E6A">
            <w:pPr>
              <w:spacing w:after="0"/>
              <w:jc w:val="center"/>
              <w:rPr>
                <w:rFonts w:ascii="Times New Roman" w:eastAsia="Times New Roman" w:hAnsi="Times New Roman" w:cs="Times New Roman"/>
                <w:b/>
                <w:bCs/>
                <w:color w:val="000000"/>
                <w:lang w:eastAsia="ru-RU"/>
              </w:rPr>
            </w:pPr>
            <w:r w:rsidRPr="001275AB">
              <w:rPr>
                <w:rFonts w:ascii="Times New Roman" w:eastAsia="Times New Roman" w:hAnsi="Times New Roman" w:cs="Times New Roman"/>
                <w:b/>
                <w:bCs/>
                <w:color w:val="000000"/>
                <w:lang w:eastAsia="ru-RU"/>
              </w:rPr>
              <w:t>А, не более мм.</w:t>
            </w:r>
          </w:p>
        </w:tc>
      </w:tr>
      <w:tr w:rsidR="001275AB" w:rsidRPr="001275AB" w14:paraId="1683B9A9" w14:textId="77777777" w:rsidTr="001275AB">
        <w:trPr>
          <w:trHeight w:val="285"/>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7BF3022D" w14:textId="77777777" w:rsidR="001275AB" w:rsidRPr="001275AB" w:rsidRDefault="001275AB" w:rsidP="00E42E6A">
            <w:pPr>
              <w:spacing w:after="0"/>
              <w:jc w:val="center"/>
              <w:rPr>
                <w:rFonts w:ascii="Times New Roman" w:eastAsia="Times New Roman" w:hAnsi="Times New Roman" w:cs="Times New Roman"/>
                <w:b/>
                <w:bCs/>
                <w:color w:val="000000"/>
                <w:lang w:eastAsia="ru-RU"/>
              </w:rPr>
            </w:pPr>
            <w:r w:rsidRPr="001275AB">
              <w:rPr>
                <w:rFonts w:ascii="Times New Roman" w:eastAsia="Times New Roman" w:hAnsi="Times New Roman" w:cs="Times New Roman"/>
                <w:b/>
                <w:bCs/>
                <w:color w:val="000000"/>
                <w:lang w:eastAsia="ru-RU"/>
              </w:rPr>
              <w:t>25-50</w:t>
            </w:r>
          </w:p>
        </w:tc>
        <w:tc>
          <w:tcPr>
            <w:tcW w:w="3100" w:type="dxa"/>
            <w:tcBorders>
              <w:top w:val="nil"/>
              <w:left w:val="nil"/>
              <w:bottom w:val="single" w:sz="4" w:space="0" w:color="auto"/>
              <w:right w:val="single" w:sz="4" w:space="0" w:color="auto"/>
            </w:tcBorders>
            <w:shd w:val="clear" w:color="auto" w:fill="auto"/>
            <w:noWrap/>
            <w:vAlign w:val="bottom"/>
            <w:hideMark/>
          </w:tcPr>
          <w:p w14:paraId="34A77016" w14:textId="77777777" w:rsidR="001275AB" w:rsidRPr="001275AB" w:rsidRDefault="001275AB" w:rsidP="00E42E6A">
            <w:pPr>
              <w:spacing w:after="0"/>
              <w:jc w:val="center"/>
              <w:rPr>
                <w:rFonts w:ascii="Times New Roman" w:eastAsia="Times New Roman" w:hAnsi="Times New Roman" w:cs="Times New Roman"/>
                <w:b/>
                <w:bCs/>
                <w:color w:val="000000"/>
                <w:lang w:eastAsia="ru-RU"/>
              </w:rPr>
            </w:pPr>
            <w:r w:rsidRPr="001275AB">
              <w:rPr>
                <w:rFonts w:ascii="Times New Roman" w:eastAsia="Times New Roman" w:hAnsi="Times New Roman" w:cs="Times New Roman"/>
                <w:b/>
                <w:bCs/>
                <w:color w:val="000000"/>
                <w:lang w:eastAsia="ru-RU"/>
              </w:rPr>
              <w:t>215</w:t>
            </w:r>
          </w:p>
        </w:tc>
      </w:tr>
      <w:tr w:rsidR="001275AB" w:rsidRPr="001275AB" w14:paraId="28480486" w14:textId="77777777" w:rsidTr="001275AB">
        <w:trPr>
          <w:trHeight w:val="285"/>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56764EAD" w14:textId="77777777" w:rsidR="001275AB" w:rsidRPr="001275AB" w:rsidRDefault="001275AB" w:rsidP="00E42E6A">
            <w:pPr>
              <w:spacing w:after="0"/>
              <w:jc w:val="center"/>
              <w:rPr>
                <w:rFonts w:ascii="Times New Roman" w:eastAsia="Times New Roman" w:hAnsi="Times New Roman" w:cs="Times New Roman"/>
                <w:b/>
                <w:bCs/>
                <w:color w:val="000000"/>
                <w:lang w:eastAsia="ru-RU"/>
              </w:rPr>
            </w:pPr>
            <w:r w:rsidRPr="001275AB">
              <w:rPr>
                <w:rFonts w:ascii="Times New Roman" w:eastAsia="Times New Roman" w:hAnsi="Times New Roman" w:cs="Times New Roman"/>
                <w:b/>
                <w:bCs/>
                <w:color w:val="000000"/>
                <w:lang w:eastAsia="ru-RU"/>
              </w:rPr>
              <w:t xml:space="preserve"> 70-120</w:t>
            </w:r>
          </w:p>
        </w:tc>
        <w:tc>
          <w:tcPr>
            <w:tcW w:w="3100" w:type="dxa"/>
            <w:tcBorders>
              <w:top w:val="nil"/>
              <w:left w:val="nil"/>
              <w:bottom w:val="single" w:sz="4" w:space="0" w:color="auto"/>
              <w:right w:val="single" w:sz="4" w:space="0" w:color="auto"/>
            </w:tcBorders>
            <w:shd w:val="clear" w:color="auto" w:fill="auto"/>
            <w:noWrap/>
            <w:vAlign w:val="bottom"/>
            <w:hideMark/>
          </w:tcPr>
          <w:p w14:paraId="13B52B3A" w14:textId="77777777" w:rsidR="001275AB" w:rsidRPr="001275AB" w:rsidRDefault="001275AB" w:rsidP="00E42E6A">
            <w:pPr>
              <w:spacing w:after="0"/>
              <w:jc w:val="center"/>
              <w:rPr>
                <w:rFonts w:ascii="Times New Roman" w:eastAsia="Times New Roman" w:hAnsi="Times New Roman" w:cs="Times New Roman"/>
                <w:b/>
                <w:bCs/>
                <w:color w:val="000000"/>
                <w:lang w:eastAsia="ru-RU"/>
              </w:rPr>
            </w:pPr>
            <w:r w:rsidRPr="001275AB">
              <w:rPr>
                <w:rFonts w:ascii="Times New Roman" w:eastAsia="Times New Roman" w:hAnsi="Times New Roman" w:cs="Times New Roman"/>
                <w:b/>
                <w:bCs/>
                <w:color w:val="000000"/>
                <w:lang w:eastAsia="ru-RU"/>
              </w:rPr>
              <w:t>190</w:t>
            </w:r>
          </w:p>
        </w:tc>
      </w:tr>
      <w:tr w:rsidR="001275AB" w:rsidRPr="001275AB" w14:paraId="099EC020" w14:textId="77777777" w:rsidTr="001275AB">
        <w:trPr>
          <w:trHeight w:val="285"/>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14:paraId="6DE241D9" w14:textId="77777777" w:rsidR="001275AB" w:rsidRPr="001275AB" w:rsidRDefault="001275AB" w:rsidP="00E42E6A">
            <w:pPr>
              <w:spacing w:after="0"/>
              <w:jc w:val="center"/>
              <w:rPr>
                <w:rFonts w:ascii="Times New Roman" w:eastAsia="Times New Roman" w:hAnsi="Times New Roman" w:cs="Times New Roman"/>
                <w:b/>
                <w:bCs/>
                <w:color w:val="000000"/>
                <w:lang w:eastAsia="ru-RU"/>
              </w:rPr>
            </w:pPr>
            <w:r w:rsidRPr="001275AB">
              <w:rPr>
                <w:rFonts w:ascii="Times New Roman" w:eastAsia="Times New Roman" w:hAnsi="Times New Roman" w:cs="Times New Roman"/>
                <w:b/>
                <w:bCs/>
                <w:color w:val="000000"/>
                <w:lang w:eastAsia="ru-RU"/>
              </w:rPr>
              <w:t>150-240</w:t>
            </w:r>
          </w:p>
        </w:tc>
        <w:tc>
          <w:tcPr>
            <w:tcW w:w="3100" w:type="dxa"/>
            <w:tcBorders>
              <w:top w:val="nil"/>
              <w:left w:val="nil"/>
              <w:bottom w:val="single" w:sz="4" w:space="0" w:color="auto"/>
              <w:right w:val="single" w:sz="4" w:space="0" w:color="auto"/>
            </w:tcBorders>
            <w:shd w:val="clear" w:color="auto" w:fill="auto"/>
            <w:noWrap/>
            <w:vAlign w:val="bottom"/>
            <w:hideMark/>
          </w:tcPr>
          <w:p w14:paraId="1C051260" w14:textId="77777777" w:rsidR="001275AB" w:rsidRPr="001275AB" w:rsidRDefault="001275AB" w:rsidP="00E42E6A">
            <w:pPr>
              <w:spacing w:after="0"/>
              <w:jc w:val="center"/>
              <w:rPr>
                <w:rFonts w:ascii="Times New Roman" w:eastAsia="Times New Roman" w:hAnsi="Times New Roman" w:cs="Times New Roman"/>
                <w:b/>
                <w:bCs/>
                <w:color w:val="000000"/>
                <w:lang w:eastAsia="ru-RU"/>
              </w:rPr>
            </w:pPr>
            <w:r w:rsidRPr="001275AB">
              <w:rPr>
                <w:rFonts w:ascii="Times New Roman" w:eastAsia="Times New Roman" w:hAnsi="Times New Roman" w:cs="Times New Roman"/>
                <w:b/>
                <w:bCs/>
                <w:color w:val="000000"/>
                <w:lang w:eastAsia="ru-RU"/>
              </w:rPr>
              <w:t>170</w:t>
            </w:r>
          </w:p>
        </w:tc>
      </w:tr>
    </w:tbl>
    <w:p w14:paraId="21E97B48" w14:textId="19763880" w:rsidR="006B10C7" w:rsidRPr="000F36EB" w:rsidRDefault="008301EB" w:rsidP="00E42E6A">
      <w:pPr>
        <w:ind w:firstLine="709"/>
        <w:jc w:val="both"/>
        <w:rPr>
          <w:rStyle w:val="20"/>
          <w:rFonts w:eastAsiaTheme="minorHAnsi"/>
        </w:rPr>
      </w:pPr>
      <w:r w:rsidRPr="000D2103">
        <w:rPr>
          <w:rFonts w:ascii="Times New Roman" w:hAnsi="Times New Roman" w:cs="Times New Roman"/>
          <w:szCs w:val="24"/>
        </w:rPr>
        <w:t xml:space="preserve">Прежде чем надеть на конец одного из соединяемых кабелей </w:t>
      </w:r>
      <w:r w:rsidR="000067BF">
        <w:rPr>
          <w:rFonts w:ascii="Times New Roman" w:hAnsi="Times New Roman" w:cs="Times New Roman"/>
          <w:szCs w:val="24"/>
        </w:rPr>
        <w:t xml:space="preserve">внутренний термоусаживаемый </w:t>
      </w:r>
      <w:r w:rsidR="00C22F9B">
        <w:rPr>
          <w:rFonts w:ascii="Times New Roman" w:hAnsi="Times New Roman" w:cs="Times New Roman"/>
          <w:szCs w:val="24"/>
        </w:rPr>
        <w:t xml:space="preserve">кожух </w:t>
      </w:r>
      <w:r w:rsidR="00C22F9B" w:rsidRPr="000D2103">
        <w:rPr>
          <w:rFonts w:ascii="Times New Roman" w:hAnsi="Times New Roman" w:cs="Times New Roman"/>
          <w:szCs w:val="24"/>
        </w:rPr>
        <w:t>для</w:t>
      </w:r>
      <w:r w:rsidRPr="000D2103">
        <w:rPr>
          <w:rFonts w:ascii="Times New Roman" w:hAnsi="Times New Roman" w:cs="Times New Roman"/>
          <w:szCs w:val="24"/>
        </w:rPr>
        <w:t xml:space="preserve"> восстановления</w:t>
      </w:r>
      <w:r w:rsidR="000067BF">
        <w:rPr>
          <w:rFonts w:ascii="Times New Roman" w:hAnsi="Times New Roman" w:cs="Times New Roman"/>
          <w:szCs w:val="24"/>
        </w:rPr>
        <w:t xml:space="preserve"> </w:t>
      </w:r>
      <w:r w:rsidRPr="000D2103">
        <w:rPr>
          <w:rFonts w:ascii="Times New Roman" w:hAnsi="Times New Roman" w:cs="Times New Roman"/>
          <w:szCs w:val="24"/>
        </w:rPr>
        <w:t xml:space="preserve">оболочки и </w:t>
      </w:r>
      <w:r w:rsidR="000067BF">
        <w:rPr>
          <w:rFonts w:ascii="Times New Roman" w:hAnsi="Times New Roman" w:cs="Times New Roman"/>
          <w:szCs w:val="24"/>
        </w:rPr>
        <w:t xml:space="preserve">наружний </w:t>
      </w:r>
      <w:r w:rsidRPr="000D2103">
        <w:rPr>
          <w:rFonts w:ascii="Times New Roman" w:hAnsi="Times New Roman" w:cs="Times New Roman"/>
          <w:szCs w:val="24"/>
        </w:rPr>
        <w:t xml:space="preserve">защитный кожух, предварительно надеть на конец кабеля полиэтиленовый пакет от упаковки названных трубок, предотвратив при этом возможность загрязнения их внутренних поверхностей. </w:t>
      </w:r>
      <w:r w:rsidR="006B10C7" w:rsidRPr="000D2103">
        <w:rPr>
          <w:rStyle w:val="20"/>
          <w:rFonts w:eastAsiaTheme="minorHAnsi"/>
        </w:rPr>
        <w:t>После этого надеть указанные трубки на полиэтиленовый пакет, сдвинув их на время монтажа вдоль кабеля за бандаж или кольцевой надрез по шлангу.</w:t>
      </w:r>
    </w:p>
    <w:p w14:paraId="152B418A" w14:textId="73717BC2" w:rsidR="000D2103" w:rsidRDefault="000D2103" w:rsidP="00E42E6A">
      <w:pPr>
        <w:spacing w:after="0"/>
        <w:ind w:firstLine="709"/>
        <w:jc w:val="both"/>
      </w:pPr>
      <w:r w:rsidRPr="006B55CB">
        <w:rPr>
          <w:rStyle w:val="20"/>
          <w:rFonts w:eastAsiaTheme="minorHAnsi"/>
          <w:b/>
          <w:sz w:val="24"/>
          <w:szCs w:val="24"/>
        </w:rPr>
        <w:t>1.</w:t>
      </w:r>
      <w:r>
        <w:rPr>
          <w:rStyle w:val="20"/>
          <w:rFonts w:eastAsiaTheme="minorHAnsi"/>
        </w:rPr>
        <w:t xml:space="preserve"> Удалить наружный покров и бронеленты кабелей, как показано на рисунке. Зачистить и обезжирить бронеленты и оболочку на длине 1</w:t>
      </w:r>
      <w:r w:rsidR="001B4126">
        <w:rPr>
          <w:rStyle w:val="20"/>
          <w:rFonts w:eastAsiaTheme="minorHAnsi"/>
        </w:rPr>
        <w:t>5</w:t>
      </w:r>
      <w:r>
        <w:rPr>
          <w:rStyle w:val="20"/>
          <w:rFonts w:eastAsiaTheme="minorHAnsi"/>
        </w:rPr>
        <w:t>0</w:t>
      </w:r>
      <w:r w:rsidR="001B4126">
        <w:rPr>
          <w:rStyle w:val="20"/>
          <w:rFonts w:eastAsiaTheme="minorHAnsi"/>
        </w:rPr>
        <w:t xml:space="preserve"> </w:t>
      </w:r>
      <w:r>
        <w:rPr>
          <w:rStyle w:val="20"/>
          <w:rFonts w:eastAsiaTheme="minorHAnsi"/>
        </w:rPr>
        <w:t xml:space="preserve">мм от среза бронелент. Облудить </w:t>
      </w:r>
      <w:r w:rsidR="00A1327C">
        <w:rPr>
          <w:rStyle w:val="20"/>
          <w:rFonts w:eastAsiaTheme="minorHAnsi"/>
        </w:rPr>
        <w:t>бронеленты.</w:t>
      </w:r>
      <w:r>
        <w:rPr>
          <w:rStyle w:val="20"/>
          <w:rFonts w:eastAsiaTheme="minorHAnsi"/>
        </w:rPr>
        <w:t xml:space="preserve"> Произвести дальнейшую асимметричную разделку кабелей. Развести жилы каждого из соединяемых кабелей по шаблону. Радиус изгиба жил должен быть не менее 10-кратной высоты сектора или диаметра жилы по изоляции. Закрепить фазную изоляцию на концах жил кабелей изолентой.</w:t>
      </w:r>
    </w:p>
    <w:p w14:paraId="377E1071" w14:textId="179A29D2" w:rsidR="000D2103" w:rsidRPr="000A52DA" w:rsidRDefault="000D2103" w:rsidP="00E42E6A">
      <w:pPr>
        <w:ind w:firstLine="580"/>
        <w:jc w:val="both"/>
        <w:rPr>
          <w:rFonts w:ascii="Times New Roman" w:hAnsi="Times New Roman" w:cs="Times New Roman"/>
          <w:color w:val="000000"/>
          <w:lang w:eastAsia="ru-RU" w:bidi="ru-RU"/>
        </w:rPr>
      </w:pPr>
    </w:p>
    <w:p w14:paraId="08831EF7" w14:textId="6D388B5B" w:rsidR="00437F7F" w:rsidRPr="000A52DA" w:rsidRDefault="00290C45" w:rsidP="000067BF">
      <w:pPr>
        <w:tabs>
          <w:tab w:val="left" w:pos="1658"/>
          <w:tab w:val="left" w:pos="8505"/>
          <w:tab w:val="left" w:pos="8647"/>
        </w:tabs>
        <w:spacing w:after="120"/>
        <w:ind w:firstLine="709"/>
        <w:rPr>
          <w:rFonts w:ascii="Times New Roman" w:hAnsi="Times New Roman" w:cs="Times New Roman"/>
          <w:sz w:val="24"/>
          <w:szCs w:val="24"/>
        </w:rPr>
      </w:pPr>
      <w:r>
        <w:rPr>
          <w:rFonts w:ascii="Arial" w:hAnsi="Arial" w:cs="Arial"/>
          <w:noProof/>
          <w:sz w:val="20"/>
          <w:szCs w:val="20"/>
          <w:lang w:eastAsia="ru-RU"/>
        </w:rPr>
        <mc:AlternateContent>
          <mc:Choice Requires="wps">
            <w:drawing>
              <wp:anchor distT="0" distB="0" distL="114300" distR="114300" simplePos="0" relativeHeight="251757568" behindDoc="0" locked="0" layoutInCell="1" allowOverlap="1" wp14:anchorId="2D470D0F" wp14:editId="52F6E24D">
                <wp:simplePos x="0" y="0"/>
                <wp:positionH relativeFrom="column">
                  <wp:posOffset>5486400</wp:posOffset>
                </wp:positionH>
                <wp:positionV relativeFrom="paragraph">
                  <wp:posOffset>1205230</wp:posOffset>
                </wp:positionV>
                <wp:extent cx="175895" cy="9525"/>
                <wp:effectExtent l="19050" t="57150" r="33655" b="85725"/>
                <wp:wrapNone/>
                <wp:docPr id="416386022" name="Прямая со стрелкой 26"/>
                <wp:cNvGraphicFramePr/>
                <a:graphic xmlns:a="http://schemas.openxmlformats.org/drawingml/2006/main">
                  <a:graphicData uri="http://schemas.microsoft.com/office/word/2010/wordprocessingShape">
                    <wps:wsp>
                      <wps:cNvCnPr/>
                      <wps:spPr>
                        <a:xfrm flipV="1">
                          <a:off x="0" y="0"/>
                          <a:ext cx="175895" cy="95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A5BB77" id="_x0000_t32" coordsize="21600,21600" o:spt="32" o:oned="t" path="m,l21600,21600e" filled="f">
                <v:path arrowok="t" fillok="f" o:connecttype="none"/>
                <o:lock v:ext="edit" shapetype="t"/>
              </v:shapetype>
              <v:shape id="Прямая со стрелкой 26" o:spid="_x0000_s1026" type="#_x0000_t32" style="position:absolute;margin-left:6in;margin-top:94.9pt;width:13.85pt;height:.75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" strokecolor="black [3213]">
                <v:stroke startarrow="block" endarrow="block"/>
              </v:shape>
            </w:pict>
          </mc:Fallback>
        </mc:AlternateContent>
      </w:r>
      <w:r>
        <w:rPr>
          <w:rFonts w:ascii="Arial" w:hAnsi="Arial" w:cs="Arial"/>
          <w:noProof/>
          <w:sz w:val="20"/>
          <w:szCs w:val="20"/>
          <w:lang w:eastAsia="ru-RU"/>
        </w:rPr>
        <mc:AlternateContent>
          <mc:Choice Requires="wps">
            <w:drawing>
              <wp:anchor distT="0" distB="0" distL="114300" distR="114300" simplePos="0" relativeHeight="251756544" behindDoc="0" locked="0" layoutInCell="1" allowOverlap="1" wp14:anchorId="528F5EE9" wp14:editId="47AEDD7E">
                <wp:simplePos x="0" y="0"/>
                <wp:positionH relativeFrom="column">
                  <wp:posOffset>4943475</wp:posOffset>
                </wp:positionH>
                <wp:positionV relativeFrom="paragraph">
                  <wp:posOffset>1205230</wp:posOffset>
                </wp:positionV>
                <wp:extent cx="542925" cy="9525"/>
                <wp:effectExtent l="38100" t="76200" r="28575" b="85725"/>
                <wp:wrapNone/>
                <wp:docPr id="856007081" name="Прямая со стрелкой 24"/>
                <wp:cNvGraphicFramePr/>
                <a:graphic xmlns:a="http://schemas.openxmlformats.org/drawingml/2006/main">
                  <a:graphicData uri="http://schemas.microsoft.com/office/word/2010/wordprocessingShape">
                    <wps:wsp>
                      <wps:cNvCnPr/>
                      <wps:spPr>
                        <a:xfrm flipV="1">
                          <a:off x="0" y="0"/>
                          <a:ext cx="54292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6AD42" id="Прямая со стрелкой 24" o:spid="_x0000_s1026" type="#_x0000_t32" style="position:absolute;margin-left:389.25pt;margin-top:94.9pt;width:42.75pt;height:.75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" strokecolor="black [3040]">
                <v:stroke startarrow="block" endarrow="block"/>
              </v:shape>
            </w:pict>
          </mc:Fallback>
        </mc:AlternateContent>
      </w:r>
      <w:r>
        <w:rPr>
          <w:rFonts w:ascii="Arial" w:hAnsi="Arial" w:cs="Arial"/>
          <w:noProof/>
          <w:sz w:val="20"/>
          <w:szCs w:val="20"/>
          <w:lang w:eastAsia="ru-RU"/>
        </w:rPr>
        <mc:AlternateContent>
          <mc:Choice Requires="wps">
            <w:drawing>
              <wp:anchor distT="0" distB="0" distL="114300" distR="114300" simplePos="0" relativeHeight="251755520" behindDoc="0" locked="0" layoutInCell="1" allowOverlap="1" wp14:anchorId="0079E843" wp14:editId="28E8B205">
                <wp:simplePos x="0" y="0"/>
                <wp:positionH relativeFrom="column">
                  <wp:posOffset>5486400</wp:posOffset>
                </wp:positionH>
                <wp:positionV relativeFrom="paragraph">
                  <wp:posOffset>367030</wp:posOffset>
                </wp:positionV>
                <wp:extent cx="0" cy="838200"/>
                <wp:effectExtent l="0" t="0" r="38100" b="19050"/>
                <wp:wrapNone/>
                <wp:docPr id="87690299" name="Прямая соединительная линия 22"/>
                <wp:cNvGraphicFramePr/>
                <a:graphic xmlns:a="http://schemas.openxmlformats.org/drawingml/2006/main">
                  <a:graphicData uri="http://schemas.microsoft.com/office/word/2010/wordprocessingShape">
                    <wps:wsp>
                      <wps:cNvCnPr/>
                      <wps:spPr>
                        <a:xfrm>
                          <a:off x="0" y="0"/>
                          <a:ext cx="0" cy="838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A9574C" id="Прямая соединительная линия 22"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6in,28.9pt" to="6in,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" strokecolor="black [3040]"/>
            </w:pict>
          </mc:Fallback>
        </mc:AlternateContent>
      </w:r>
      <w:r w:rsidR="006D11D3">
        <w:rPr>
          <w:rFonts w:ascii="Arial" w:hAnsi="Arial" w:cs="Arial"/>
          <w:noProof/>
          <w:sz w:val="20"/>
          <w:szCs w:val="20"/>
          <w:lang w:eastAsia="ru-RU"/>
        </w:rPr>
        <mc:AlternateContent>
          <mc:Choice Requires="wps">
            <w:drawing>
              <wp:anchor distT="0" distB="0" distL="114300" distR="114300" simplePos="0" relativeHeight="251754496" behindDoc="0" locked="0" layoutInCell="1" allowOverlap="1" wp14:anchorId="714F82F1" wp14:editId="3CAC21E4">
                <wp:simplePos x="0" y="0"/>
                <wp:positionH relativeFrom="column">
                  <wp:posOffset>3514724</wp:posOffset>
                </wp:positionH>
                <wp:positionV relativeFrom="paragraph">
                  <wp:posOffset>1211898</wp:posOffset>
                </wp:positionV>
                <wp:extent cx="1338263" cy="0"/>
                <wp:effectExtent l="38100" t="76200" r="14605" b="95250"/>
                <wp:wrapNone/>
                <wp:docPr id="1186600912" name="Прямая со стрелкой 57"/>
                <wp:cNvGraphicFramePr/>
                <a:graphic xmlns:a="http://schemas.openxmlformats.org/drawingml/2006/main">
                  <a:graphicData uri="http://schemas.microsoft.com/office/word/2010/wordprocessingShape">
                    <wps:wsp>
                      <wps:cNvCnPr/>
                      <wps:spPr>
                        <a:xfrm>
                          <a:off x="0" y="0"/>
                          <a:ext cx="133826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384689" id="_x0000_t32" coordsize="21600,21600" o:spt="32" o:oned="t" path="m,l21600,21600e" filled="f">
                <v:path arrowok="t" fillok="f" o:connecttype="none"/>
                <o:lock v:ext="edit" shapetype="t"/>
              </v:shapetype>
              <v:shape id="Прямая со стрелкой 57" o:spid="_x0000_s1026" type="#_x0000_t32" style="position:absolute;margin-left:276.75pt;margin-top:95.45pt;width:105.4pt;height:0;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" strokecolor="black [3040]">
                <v:stroke startarrow="block" endarrow="block"/>
              </v:shape>
            </w:pict>
          </mc:Fallback>
        </mc:AlternateContent>
      </w:r>
      <w:r w:rsidR="006D11D3">
        <w:rPr>
          <w:rFonts w:ascii="Arial" w:hAnsi="Arial" w:cs="Arial"/>
          <w:noProof/>
          <w:sz w:val="20"/>
          <w:szCs w:val="20"/>
          <w:lang w:eastAsia="ru-RU"/>
        </w:rPr>
        <mc:AlternateContent>
          <mc:Choice Requires="wps">
            <w:drawing>
              <wp:anchor distT="0" distB="0" distL="114300" distR="114300" simplePos="0" relativeHeight="251753472" behindDoc="0" locked="0" layoutInCell="1" allowOverlap="1" wp14:anchorId="5AC69E87" wp14:editId="685CFC01">
                <wp:simplePos x="0" y="0"/>
                <wp:positionH relativeFrom="column">
                  <wp:posOffset>4829175</wp:posOffset>
                </wp:positionH>
                <wp:positionV relativeFrom="paragraph">
                  <wp:posOffset>1209675</wp:posOffset>
                </wp:positionV>
                <wp:extent cx="166688" cy="0"/>
                <wp:effectExtent l="38100" t="76200" r="24130" b="95250"/>
                <wp:wrapNone/>
                <wp:docPr id="1933627653" name="Прямая со стрелкой 55"/>
                <wp:cNvGraphicFramePr/>
                <a:graphic xmlns:a="http://schemas.openxmlformats.org/drawingml/2006/main">
                  <a:graphicData uri="http://schemas.microsoft.com/office/word/2010/wordprocessingShape">
                    <wps:wsp>
                      <wps:cNvCnPr/>
                      <wps:spPr>
                        <a:xfrm>
                          <a:off x="0" y="0"/>
                          <a:ext cx="16668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B840FB" id="Прямая со стрелкой 55" o:spid="_x0000_s1026" type="#_x0000_t32" style="position:absolute;margin-left:380.25pt;margin-top:95.25pt;width:13.15pt;height:0;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" strokecolor="black [3040]">
                <v:stroke startarrow="block" endarrow="block"/>
              </v:shape>
            </w:pict>
          </mc:Fallback>
        </mc:AlternateContent>
      </w:r>
      <w:r w:rsidR="006D11D3">
        <w:rPr>
          <w:rFonts w:ascii="Arial" w:hAnsi="Arial" w:cs="Arial"/>
          <w:noProof/>
          <w:sz w:val="20"/>
          <w:szCs w:val="20"/>
          <w:lang w:eastAsia="ru-RU"/>
        </w:rPr>
        <mc:AlternateContent>
          <mc:Choice Requires="wps">
            <w:drawing>
              <wp:anchor distT="0" distB="0" distL="114300" distR="114300" simplePos="0" relativeHeight="251749376" behindDoc="0" locked="0" layoutInCell="1" allowOverlap="1" wp14:anchorId="06B459A9" wp14:editId="7FCA9DB6">
                <wp:simplePos x="0" y="0"/>
                <wp:positionH relativeFrom="column">
                  <wp:posOffset>5662613</wp:posOffset>
                </wp:positionH>
                <wp:positionV relativeFrom="paragraph">
                  <wp:posOffset>342899</wp:posOffset>
                </wp:positionV>
                <wp:extent cx="0" cy="1152525"/>
                <wp:effectExtent l="0" t="0" r="38100" b="28575"/>
                <wp:wrapNone/>
                <wp:docPr id="1208393438" name="Прямая соединительная линия 46"/>
                <wp:cNvGraphicFramePr/>
                <a:graphic xmlns:a="http://schemas.openxmlformats.org/drawingml/2006/main">
                  <a:graphicData uri="http://schemas.microsoft.com/office/word/2010/wordprocessingShape">
                    <wps:wsp>
                      <wps:cNvCnPr/>
                      <wps:spPr>
                        <a:xfrm>
                          <a:off x="0" y="0"/>
                          <a:ext cx="0" cy="1152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01F29B" id="Прямая соединительная линия 46"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445.9pt,27pt" to="445.9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" strokecolor="black [3040]"/>
            </w:pict>
          </mc:Fallback>
        </mc:AlternateContent>
      </w:r>
      <w:r w:rsidR="00817225">
        <w:rPr>
          <w:rFonts w:ascii="Arial" w:hAnsi="Arial" w:cs="Arial"/>
          <w:noProof/>
          <w:sz w:val="20"/>
          <w:szCs w:val="20"/>
          <w:lang w:eastAsia="ru-RU"/>
        </w:rPr>
        <mc:AlternateContent>
          <mc:Choice Requires="wps">
            <w:drawing>
              <wp:anchor distT="0" distB="0" distL="114300" distR="114300" simplePos="0" relativeHeight="251748352" behindDoc="0" locked="0" layoutInCell="1" allowOverlap="1" wp14:anchorId="487244EF" wp14:editId="5FEC8BC1">
                <wp:simplePos x="0" y="0"/>
                <wp:positionH relativeFrom="column">
                  <wp:posOffset>3514407</wp:posOffset>
                </wp:positionH>
                <wp:positionV relativeFrom="paragraph">
                  <wp:posOffset>170180</wp:posOffset>
                </wp:positionV>
                <wp:extent cx="4762" cy="1323975"/>
                <wp:effectExtent l="0" t="0" r="33655" b="28575"/>
                <wp:wrapNone/>
                <wp:docPr id="1946164926" name="Прямая соединительная линия 45"/>
                <wp:cNvGraphicFramePr/>
                <a:graphic xmlns:a="http://schemas.openxmlformats.org/drawingml/2006/main">
                  <a:graphicData uri="http://schemas.microsoft.com/office/word/2010/wordprocessingShape">
                    <wps:wsp>
                      <wps:cNvCnPr/>
                      <wps:spPr>
                        <a:xfrm>
                          <a:off x="0" y="0"/>
                          <a:ext cx="4762" cy="132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BFA1D0" id="Прямая соединительная линия 45"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76.7pt,13.4pt" to="277.0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" strokecolor="black [3040]"/>
            </w:pict>
          </mc:Fallback>
        </mc:AlternateContent>
      </w:r>
      <w:r w:rsidR="00817225">
        <w:rPr>
          <w:rFonts w:ascii="Arial" w:hAnsi="Arial" w:cs="Arial"/>
          <w:noProof/>
          <w:sz w:val="20"/>
          <w:szCs w:val="20"/>
          <w:lang w:eastAsia="ru-RU"/>
        </w:rPr>
        <mc:AlternateContent>
          <mc:Choice Requires="wps">
            <w:drawing>
              <wp:anchor distT="0" distB="0" distL="114300" distR="114300" simplePos="0" relativeHeight="251747328" behindDoc="0" locked="0" layoutInCell="1" allowOverlap="1" wp14:anchorId="33834E81" wp14:editId="6142CF3B">
                <wp:simplePos x="0" y="0"/>
                <wp:positionH relativeFrom="column">
                  <wp:posOffset>1166813</wp:posOffset>
                </wp:positionH>
                <wp:positionV relativeFrom="paragraph">
                  <wp:posOffset>371474</wp:posOffset>
                </wp:positionV>
                <wp:extent cx="0" cy="1114425"/>
                <wp:effectExtent l="0" t="0" r="38100" b="28575"/>
                <wp:wrapNone/>
                <wp:docPr id="157245518" name="Прямая соединительная линия 43"/>
                <wp:cNvGraphicFramePr/>
                <a:graphic xmlns:a="http://schemas.openxmlformats.org/drawingml/2006/main">
                  <a:graphicData uri="http://schemas.microsoft.com/office/word/2010/wordprocessingShape">
                    <wps:wsp>
                      <wps:cNvCnPr/>
                      <wps:spPr>
                        <a:xfrm>
                          <a:off x="0" y="0"/>
                          <a:ext cx="0" cy="111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7BD8A4" id="Прямая соединительная линия 43"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91.9pt,29.25pt" to="91.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" strokecolor="black [3040]"/>
            </w:pict>
          </mc:Fallback>
        </mc:AlternateContent>
      </w:r>
      <w:r w:rsidR="00817225">
        <w:rPr>
          <w:rFonts w:ascii="Arial" w:hAnsi="Arial" w:cs="Arial"/>
          <w:noProof/>
          <w:sz w:val="20"/>
          <w:szCs w:val="20"/>
          <w:lang w:eastAsia="ru-RU"/>
        </w:rPr>
        <mc:AlternateContent>
          <mc:Choice Requires="wps">
            <w:drawing>
              <wp:anchor distT="0" distB="0" distL="114300" distR="114300" simplePos="0" relativeHeight="251745280" behindDoc="0" locked="0" layoutInCell="1" allowOverlap="1" wp14:anchorId="3AB3534B" wp14:editId="6C8239A8">
                <wp:simplePos x="0" y="0"/>
                <wp:positionH relativeFrom="column">
                  <wp:posOffset>1166813</wp:posOffset>
                </wp:positionH>
                <wp:positionV relativeFrom="paragraph">
                  <wp:posOffset>1211898</wp:posOffset>
                </wp:positionV>
                <wp:extent cx="166687" cy="0"/>
                <wp:effectExtent l="38100" t="76200" r="24130" b="95250"/>
                <wp:wrapNone/>
                <wp:docPr id="806269458" name="Прямая со стрелкой 41"/>
                <wp:cNvGraphicFramePr/>
                <a:graphic xmlns:a="http://schemas.openxmlformats.org/drawingml/2006/main">
                  <a:graphicData uri="http://schemas.microsoft.com/office/word/2010/wordprocessingShape">
                    <wps:wsp>
                      <wps:cNvCnPr/>
                      <wps:spPr>
                        <a:xfrm>
                          <a:off x="0" y="0"/>
                          <a:ext cx="16668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619859" id="Прямая со стрелкой 41" o:spid="_x0000_s1026" type="#_x0000_t32" style="position:absolute;margin-left:91.9pt;margin-top:95.45pt;width:13.1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" strokecolor="black [3040]">
                <v:stroke startarrow="block" endarrow="block"/>
              </v:shape>
            </w:pict>
          </mc:Fallback>
        </mc:AlternateContent>
      </w:r>
      <w:r w:rsidR="00817225">
        <w:rPr>
          <w:rFonts w:ascii="Arial" w:hAnsi="Arial" w:cs="Arial"/>
          <w:noProof/>
          <w:sz w:val="20"/>
          <w:szCs w:val="20"/>
          <w:lang w:eastAsia="ru-RU"/>
        </w:rPr>
        <mc:AlternateContent>
          <mc:Choice Requires="wps">
            <w:drawing>
              <wp:anchor distT="0" distB="0" distL="114300" distR="114300" simplePos="0" relativeHeight="251744256" behindDoc="0" locked="0" layoutInCell="1" allowOverlap="1" wp14:anchorId="39A6261C" wp14:editId="7D3A26A8">
                <wp:simplePos x="0" y="0"/>
                <wp:positionH relativeFrom="column">
                  <wp:posOffset>1333500</wp:posOffset>
                </wp:positionH>
                <wp:positionV relativeFrom="paragraph">
                  <wp:posOffset>1209675</wp:posOffset>
                </wp:positionV>
                <wp:extent cx="461963" cy="2223"/>
                <wp:effectExtent l="38100" t="76200" r="14605" b="93345"/>
                <wp:wrapNone/>
                <wp:docPr id="703320076" name="Прямая со стрелкой 40"/>
                <wp:cNvGraphicFramePr/>
                <a:graphic xmlns:a="http://schemas.openxmlformats.org/drawingml/2006/main">
                  <a:graphicData uri="http://schemas.microsoft.com/office/word/2010/wordprocessingShape">
                    <wps:wsp>
                      <wps:cNvCnPr/>
                      <wps:spPr>
                        <a:xfrm flipV="1">
                          <a:off x="0" y="0"/>
                          <a:ext cx="461963" cy="222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8405D9" id="Прямая со стрелкой 40" o:spid="_x0000_s1026" type="#_x0000_t32" style="position:absolute;margin-left:105pt;margin-top:95.25pt;width:36.4pt;height:.2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" strokecolor="black [3040]">
                <v:stroke startarrow="block" endarrow="block"/>
              </v:shape>
            </w:pict>
          </mc:Fallback>
        </mc:AlternateContent>
      </w:r>
      <w:r w:rsidR="00817225">
        <w:rPr>
          <w:rFonts w:ascii="Arial" w:hAnsi="Arial" w:cs="Arial"/>
          <w:noProof/>
          <w:sz w:val="20"/>
          <w:szCs w:val="20"/>
          <w:lang w:eastAsia="ru-RU"/>
        </w:rPr>
        <mc:AlternateContent>
          <mc:Choice Requires="wps">
            <w:drawing>
              <wp:anchor distT="0" distB="0" distL="114300" distR="114300" simplePos="0" relativeHeight="251743232" behindDoc="0" locked="0" layoutInCell="1" allowOverlap="1" wp14:anchorId="3137BE24" wp14:editId="28DC8406">
                <wp:simplePos x="0" y="0"/>
                <wp:positionH relativeFrom="column">
                  <wp:posOffset>1966913</wp:posOffset>
                </wp:positionH>
                <wp:positionV relativeFrom="paragraph">
                  <wp:posOffset>1209675</wp:posOffset>
                </wp:positionV>
                <wp:extent cx="1295400" cy="2223"/>
                <wp:effectExtent l="38100" t="76200" r="19050" b="93345"/>
                <wp:wrapNone/>
                <wp:docPr id="286256688" name="Прямая со стрелкой 39"/>
                <wp:cNvGraphicFramePr/>
                <a:graphic xmlns:a="http://schemas.openxmlformats.org/drawingml/2006/main">
                  <a:graphicData uri="http://schemas.microsoft.com/office/word/2010/wordprocessingShape">
                    <wps:wsp>
                      <wps:cNvCnPr/>
                      <wps:spPr>
                        <a:xfrm flipV="1">
                          <a:off x="0" y="0"/>
                          <a:ext cx="1295400" cy="222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4310A" id="Прямая со стрелкой 39" o:spid="_x0000_s1026" type="#_x0000_t32" style="position:absolute;margin-left:154.9pt;margin-top:95.25pt;width:102pt;height:.2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" strokecolor="black [3040]">
                <v:stroke startarrow="block" endarrow="block"/>
              </v:shape>
            </w:pict>
          </mc:Fallback>
        </mc:AlternateContent>
      </w:r>
      <w:r w:rsidR="00817225">
        <w:rPr>
          <w:rFonts w:ascii="Arial" w:hAnsi="Arial" w:cs="Arial"/>
          <w:noProof/>
          <w:sz w:val="20"/>
          <w:szCs w:val="20"/>
          <w:lang w:eastAsia="ru-RU"/>
        </w:rPr>
        <mc:AlternateContent>
          <mc:Choice Requires="wps">
            <w:drawing>
              <wp:anchor distT="0" distB="0" distL="114300" distR="114300" simplePos="0" relativeHeight="251742208" behindDoc="0" locked="0" layoutInCell="1" allowOverlap="1" wp14:anchorId="3D604925" wp14:editId="7B3D99D6">
                <wp:simplePos x="0" y="0"/>
                <wp:positionH relativeFrom="column">
                  <wp:posOffset>3262313</wp:posOffset>
                </wp:positionH>
                <wp:positionV relativeFrom="paragraph">
                  <wp:posOffset>161924</wp:posOffset>
                </wp:positionV>
                <wp:extent cx="2540" cy="1323975"/>
                <wp:effectExtent l="0" t="0" r="35560" b="28575"/>
                <wp:wrapNone/>
                <wp:docPr id="351637298" name="Прямая соединительная линия 38"/>
                <wp:cNvGraphicFramePr/>
                <a:graphic xmlns:a="http://schemas.openxmlformats.org/drawingml/2006/main">
                  <a:graphicData uri="http://schemas.microsoft.com/office/word/2010/wordprocessingShape">
                    <wps:wsp>
                      <wps:cNvCnPr/>
                      <wps:spPr>
                        <a:xfrm flipH="1">
                          <a:off x="0" y="0"/>
                          <a:ext cx="2540" cy="132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068FD0" id="Прямая соединительная линия 38" o:spid="_x0000_s1026" style="position:absolute;flip:x;z-index:251742208;visibility:visible;mso-wrap-style:square;mso-wrap-distance-left:9pt;mso-wrap-distance-top:0;mso-wrap-distance-right:9pt;mso-wrap-distance-bottom:0;mso-position-horizontal:absolute;mso-position-horizontal-relative:text;mso-position-vertical:absolute;mso-position-vertical-relative:text" from="256.9pt,12.75pt" to="257.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" strokecolor="black [3040]"/>
            </w:pict>
          </mc:Fallback>
        </mc:AlternateContent>
      </w:r>
      <w:r w:rsidR="00817225">
        <w:rPr>
          <w:rFonts w:ascii="Arial" w:hAnsi="Arial" w:cs="Arial"/>
          <w:noProof/>
          <w:sz w:val="20"/>
          <w:szCs w:val="20"/>
          <w:lang w:eastAsia="ru-RU"/>
        </w:rPr>
        <mc:AlternateContent>
          <mc:Choice Requires="wps">
            <w:drawing>
              <wp:anchor distT="0" distB="0" distL="114300" distR="114300" simplePos="0" relativeHeight="251740160" behindDoc="0" locked="0" layoutInCell="1" allowOverlap="1" wp14:anchorId="2EFA2AC7" wp14:editId="6849458E">
                <wp:simplePos x="0" y="0"/>
                <wp:positionH relativeFrom="column">
                  <wp:posOffset>1961833</wp:posOffset>
                </wp:positionH>
                <wp:positionV relativeFrom="paragraph">
                  <wp:posOffset>628650</wp:posOffset>
                </wp:positionV>
                <wp:extent cx="0" cy="583248"/>
                <wp:effectExtent l="0" t="0" r="38100" b="26670"/>
                <wp:wrapNone/>
                <wp:docPr id="673817233" name="Прямая соединительная линия 36"/>
                <wp:cNvGraphicFramePr/>
                <a:graphic xmlns:a="http://schemas.openxmlformats.org/drawingml/2006/main">
                  <a:graphicData uri="http://schemas.microsoft.com/office/word/2010/wordprocessingShape">
                    <wps:wsp>
                      <wps:cNvCnPr/>
                      <wps:spPr>
                        <a:xfrm>
                          <a:off x="0" y="0"/>
                          <a:ext cx="0" cy="5832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41C41A" id="Прямая соединительная линия 36"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54.5pt,49.5pt" to="154.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" strokecolor="black [3040]"/>
            </w:pict>
          </mc:Fallback>
        </mc:AlternateContent>
      </w:r>
      <w:r w:rsidR="00817225">
        <w:rPr>
          <w:rFonts w:ascii="Arial" w:hAnsi="Arial" w:cs="Arial"/>
          <w:noProof/>
          <w:sz w:val="20"/>
          <w:szCs w:val="20"/>
          <w:lang w:eastAsia="ru-RU"/>
        </w:rPr>
        <mc:AlternateContent>
          <mc:Choice Requires="wps">
            <w:drawing>
              <wp:anchor distT="0" distB="0" distL="114300" distR="114300" simplePos="0" relativeHeight="251739136" behindDoc="0" locked="0" layoutInCell="1" allowOverlap="1" wp14:anchorId="2EACACB4" wp14:editId="3785389E">
                <wp:simplePos x="0" y="0"/>
                <wp:positionH relativeFrom="column">
                  <wp:posOffset>1333500</wp:posOffset>
                </wp:positionH>
                <wp:positionV relativeFrom="paragraph">
                  <wp:posOffset>595313</wp:posOffset>
                </wp:positionV>
                <wp:extent cx="0" cy="616585"/>
                <wp:effectExtent l="0" t="0" r="38100" b="31115"/>
                <wp:wrapNone/>
                <wp:docPr id="238137074" name="Прямая соединительная линия 35"/>
                <wp:cNvGraphicFramePr/>
                <a:graphic xmlns:a="http://schemas.openxmlformats.org/drawingml/2006/main">
                  <a:graphicData uri="http://schemas.microsoft.com/office/word/2010/wordprocessingShape">
                    <wps:wsp>
                      <wps:cNvCnPr/>
                      <wps:spPr>
                        <a:xfrm>
                          <a:off x="0" y="0"/>
                          <a:ext cx="0" cy="616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6B19EF" id="Прямая соединительная линия 35"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05pt,46.9pt" to="10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" strokecolor="black [3040]"/>
            </w:pict>
          </mc:Fallback>
        </mc:AlternateContent>
      </w:r>
      <w:r w:rsidR="00817225">
        <w:rPr>
          <w:rFonts w:ascii="Arial" w:hAnsi="Arial" w:cs="Arial"/>
          <w:noProof/>
          <w:sz w:val="20"/>
          <w:szCs w:val="20"/>
          <w:lang w:eastAsia="ru-RU"/>
        </w:rPr>
        <mc:AlternateContent>
          <mc:Choice Requires="wps">
            <w:drawing>
              <wp:anchor distT="0" distB="0" distL="114300" distR="114300" simplePos="0" relativeHeight="251738112" behindDoc="0" locked="0" layoutInCell="1" allowOverlap="1" wp14:anchorId="47D9A643" wp14:editId="7A3D546D">
                <wp:simplePos x="0" y="0"/>
                <wp:positionH relativeFrom="column">
                  <wp:posOffset>1795463</wp:posOffset>
                </wp:positionH>
                <wp:positionV relativeFrom="paragraph">
                  <wp:posOffset>1211898</wp:posOffset>
                </wp:positionV>
                <wp:extent cx="166687" cy="0"/>
                <wp:effectExtent l="38100" t="76200" r="24130" b="95250"/>
                <wp:wrapNone/>
                <wp:docPr id="209766271" name="Прямая со стрелкой 33"/>
                <wp:cNvGraphicFramePr/>
                <a:graphic xmlns:a="http://schemas.openxmlformats.org/drawingml/2006/main">
                  <a:graphicData uri="http://schemas.microsoft.com/office/word/2010/wordprocessingShape">
                    <wps:wsp>
                      <wps:cNvCnPr/>
                      <wps:spPr>
                        <a:xfrm>
                          <a:off x="0" y="0"/>
                          <a:ext cx="16668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F74BE" id="Прямая со стрелкой 33" o:spid="_x0000_s1026" type="#_x0000_t32" style="position:absolute;margin-left:141.4pt;margin-top:95.45pt;width:13.1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" strokecolor="black [3040]">
                <v:stroke startarrow="block" endarrow="block"/>
              </v:shape>
            </w:pict>
          </mc:Fallback>
        </mc:AlternateContent>
      </w:r>
      <w:r w:rsidR="00186615">
        <w:rPr>
          <w:rFonts w:ascii="Arial" w:hAnsi="Arial" w:cs="Arial"/>
          <w:noProof/>
          <w:sz w:val="20"/>
          <w:szCs w:val="20"/>
          <w:lang w:eastAsia="ru-RU"/>
        </w:rPr>
        <mc:AlternateContent>
          <mc:Choice Requires="wps">
            <w:drawing>
              <wp:anchor distT="0" distB="0" distL="114300" distR="114300" simplePos="0" relativeHeight="251735040" behindDoc="0" locked="0" layoutInCell="1" allowOverlap="1" wp14:anchorId="7C98F7CD" wp14:editId="4F6223F8">
                <wp:simplePos x="0" y="0"/>
                <wp:positionH relativeFrom="column">
                  <wp:posOffset>1795145</wp:posOffset>
                </wp:positionH>
                <wp:positionV relativeFrom="paragraph">
                  <wp:posOffset>593725</wp:posOffset>
                </wp:positionV>
                <wp:extent cx="0" cy="616585"/>
                <wp:effectExtent l="0" t="0" r="38100" b="31115"/>
                <wp:wrapNone/>
                <wp:docPr id="135961186" name="Прямая соединительная линия 31"/>
                <wp:cNvGraphicFramePr/>
                <a:graphic xmlns:a="http://schemas.openxmlformats.org/drawingml/2006/main">
                  <a:graphicData uri="http://schemas.microsoft.com/office/word/2010/wordprocessingShape">
                    <wps:wsp>
                      <wps:cNvCnPr/>
                      <wps:spPr>
                        <a:xfrm>
                          <a:off x="0" y="0"/>
                          <a:ext cx="0" cy="616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D84C3B" id="Прямая соединительная линия 31"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41.35pt,46.75pt" to="141.3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" strokecolor="black [3040]"/>
            </w:pict>
          </mc:Fallback>
        </mc:AlternateContent>
      </w:r>
      <w:r w:rsidR="00186615">
        <w:rPr>
          <w:rFonts w:ascii="Arial" w:hAnsi="Arial" w:cs="Arial"/>
          <w:noProof/>
          <w:sz w:val="20"/>
          <w:szCs w:val="20"/>
          <w:lang w:eastAsia="ru-RU"/>
        </w:rPr>
        <mc:AlternateContent>
          <mc:Choice Requires="wps">
            <w:drawing>
              <wp:anchor distT="0" distB="0" distL="114300" distR="114300" simplePos="0" relativeHeight="251734016" behindDoc="0" locked="0" layoutInCell="1" allowOverlap="1" wp14:anchorId="6AF98F13" wp14:editId="1DB37C84">
                <wp:simplePos x="0" y="0"/>
                <wp:positionH relativeFrom="column">
                  <wp:posOffset>4948238</wp:posOffset>
                </wp:positionH>
                <wp:positionV relativeFrom="paragraph">
                  <wp:posOffset>371475</wp:posOffset>
                </wp:positionV>
                <wp:extent cx="0" cy="838200"/>
                <wp:effectExtent l="0" t="0" r="38100" b="19050"/>
                <wp:wrapNone/>
                <wp:docPr id="351226346" name="Прямая соединительная линия 30"/>
                <wp:cNvGraphicFramePr/>
                <a:graphic xmlns:a="http://schemas.openxmlformats.org/drawingml/2006/main">
                  <a:graphicData uri="http://schemas.microsoft.com/office/word/2010/wordprocessingShape">
                    <wps:wsp>
                      <wps:cNvCnPr/>
                      <wps:spPr>
                        <a:xfrm>
                          <a:off x="0" y="0"/>
                          <a:ext cx="0" cy="838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C3B600" id="Прямая соединительная линия 30"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89.65pt,29.25pt" to="389.6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" strokecolor="black [3213]"/>
            </w:pict>
          </mc:Fallback>
        </mc:AlternateContent>
      </w:r>
      <w:r w:rsidR="00186615">
        <w:rPr>
          <w:rFonts w:ascii="Arial" w:hAnsi="Arial" w:cs="Arial"/>
          <w:noProof/>
          <w:sz w:val="20"/>
          <w:szCs w:val="20"/>
          <w:lang w:eastAsia="ru-RU"/>
        </w:rPr>
        <mc:AlternateContent>
          <mc:Choice Requires="wps">
            <w:drawing>
              <wp:anchor distT="0" distB="0" distL="114300" distR="114300" simplePos="0" relativeHeight="251732992" behindDoc="0" locked="0" layoutInCell="1" allowOverlap="1" wp14:anchorId="366B0451" wp14:editId="66D2869D">
                <wp:simplePos x="0" y="0"/>
                <wp:positionH relativeFrom="column">
                  <wp:posOffset>4827588</wp:posOffset>
                </wp:positionH>
                <wp:positionV relativeFrom="paragraph">
                  <wp:posOffset>342900</wp:posOffset>
                </wp:positionV>
                <wp:extent cx="0" cy="867410"/>
                <wp:effectExtent l="0" t="0" r="38100" b="27940"/>
                <wp:wrapNone/>
                <wp:docPr id="1851443902" name="Прямая соединительная линия 29"/>
                <wp:cNvGraphicFramePr/>
                <a:graphic xmlns:a="http://schemas.openxmlformats.org/drawingml/2006/main">
                  <a:graphicData uri="http://schemas.microsoft.com/office/word/2010/wordprocessingShape">
                    <wps:wsp>
                      <wps:cNvCnPr/>
                      <wps:spPr>
                        <a:xfrm>
                          <a:off x="0" y="0"/>
                          <a:ext cx="0" cy="8674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05C553" id="Прямая соединительная линия 2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80.15pt,27pt" to="380.1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" strokecolor="black [3213]"/>
            </w:pict>
          </mc:Fallback>
        </mc:AlternateContent>
      </w:r>
      <w:r w:rsidR="002874B9">
        <w:rPr>
          <w:rFonts w:ascii="Arial" w:hAnsi="Arial" w:cs="Arial"/>
          <w:noProof/>
          <w:sz w:val="20"/>
          <w:szCs w:val="20"/>
          <w:lang w:eastAsia="ru-RU"/>
        </w:rPr>
        <mc:AlternateContent>
          <mc:Choice Requires="wps">
            <w:drawing>
              <wp:anchor distT="0" distB="0" distL="114300" distR="114300" simplePos="0" relativeHeight="251695104" behindDoc="0" locked="0" layoutInCell="1" allowOverlap="1" wp14:anchorId="38D1834A" wp14:editId="1BCE0764">
                <wp:simplePos x="0" y="0"/>
                <wp:positionH relativeFrom="column">
                  <wp:posOffset>1965674</wp:posOffset>
                </wp:positionH>
                <wp:positionV relativeFrom="paragraph">
                  <wp:posOffset>1212080</wp:posOffset>
                </wp:positionV>
                <wp:extent cx="1298510" cy="0"/>
                <wp:effectExtent l="0" t="0" r="0" b="0"/>
                <wp:wrapNone/>
                <wp:docPr id="887709799" name="Прямая соединительная линия 14"/>
                <wp:cNvGraphicFramePr/>
                <a:graphic xmlns:a="http://schemas.openxmlformats.org/drawingml/2006/main">
                  <a:graphicData uri="http://schemas.microsoft.com/office/word/2010/wordprocessingShape">
                    <wps:wsp>
                      <wps:cNvCnPr/>
                      <wps:spPr>
                        <a:xfrm flipH="1">
                          <a:off x="0" y="0"/>
                          <a:ext cx="1298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E3233C" id="Прямая соединительная линия 14"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154.8pt,95.45pt" to="257.0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" strokecolor="black [3040]"/>
            </w:pict>
          </mc:Fallback>
        </mc:AlternateContent>
      </w:r>
      <w:r w:rsidR="0063333F">
        <w:rPr>
          <w:rFonts w:ascii="Times New Roman" w:hAnsi="Times New Roman" w:cs="Times New Roman"/>
          <w:noProof/>
          <w:sz w:val="24"/>
          <w:szCs w:val="24"/>
          <w:lang w:eastAsia="ru-RU"/>
        </w:rPr>
        <w:drawing>
          <wp:inline distT="0" distB="0" distL="0" distR="0" wp14:anchorId="49C69A6D" wp14:editId="10C0F76D">
            <wp:extent cx="6136105" cy="1235609"/>
            <wp:effectExtent l="0" t="0" r="0" b="3175"/>
            <wp:docPr id="4518702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666"/>
                    <a:stretch/>
                  </pic:blipFill>
                  <pic:spPr bwMode="auto">
                    <a:xfrm>
                      <a:off x="0" y="0"/>
                      <a:ext cx="6139564" cy="1236306"/>
                    </a:xfrm>
                    <a:prstGeom prst="rect">
                      <a:avLst/>
                    </a:prstGeom>
                    <a:noFill/>
                    <a:ln>
                      <a:noFill/>
                    </a:ln>
                    <a:extLst>
                      <a:ext uri="{53640926-AAD7-44D8-BBD7-CCE9431645EC}">
                        <a14:shadowObscured xmlns:a14="http://schemas.microsoft.com/office/drawing/2010/main"/>
                      </a:ext>
                    </a:extLst>
                  </pic:spPr>
                </pic:pic>
              </a:graphicData>
            </a:graphic>
          </wp:inline>
        </w:drawing>
      </w:r>
      <w:r w:rsidR="00056FF5">
        <w:rPr>
          <w:rFonts w:ascii="Times New Roman" w:hAnsi="Times New Roman" w:cs="Times New Roman"/>
          <w:sz w:val="24"/>
          <w:szCs w:val="24"/>
        </w:rPr>
        <w:tab/>
      </w:r>
      <w:r w:rsidR="00437F7F" w:rsidRPr="00437F7F">
        <w:rPr>
          <w:rFonts w:ascii="Times New Roman" w:hAnsi="Times New Roman" w:cs="Times New Roman"/>
          <w:b/>
          <w:bCs/>
          <w:sz w:val="24"/>
          <w:szCs w:val="24"/>
        </w:rPr>
        <w:t xml:space="preserve">    </w:t>
      </w:r>
      <w:r w:rsidR="00437F7F" w:rsidRPr="000A52DA">
        <w:rPr>
          <w:rFonts w:ascii="Times New Roman" w:hAnsi="Times New Roman" w:cs="Times New Roman"/>
          <w:b/>
          <w:bCs/>
          <w:sz w:val="16"/>
          <w:szCs w:val="16"/>
        </w:rPr>
        <w:t>5</w:t>
      </w:r>
      <w:r w:rsidR="0018076F" w:rsidRPr="000A52DA">
        <w:rPr>
          <w:rFonts w:ascii="Times New Roman" w:hAnsi="Times New Roman" w:cs="Times New Roman"/>
          <w:b/>
          <w:bCs/>
          <w:sz w:val="16"/>
          <w:szCs w:val="16"/>
        </w:rPr>
        <w:t>0</w:t>
      </w:r>
      <w:r w:rsidR="00437F7F" w:rsidRPr="000A52DA">
        <w:rPr>
          <w:rFonts w:ascii="Times New Roman" w:hAnsi="Times New Roman" w:cs="Times New Roman"/>
          <w:b/>
          <w:bCs/>
          <w:sz w:val="16"/>
          <w:szCs w:val="16"/>
        </w:rPr>
        <w:t xml:space="preserve">       </w:t>
      </w:r>
      <w:r w:rsidR="000A52DA">
        <w:rPr>
          <w:rFonts w:ascii="Times New Roman" w:hAnsi="Times New Roman" w:cs="Times New Roman"/>
          <w:b/>
          <w:bCs/>
          <w:sz w:val="16"/>
          <w:szCs w:val="16"/>
        </w:rPr>
        <w:t xml:space="preserve"> </w:t>
      </w:r>
      <w:r w:rsidR="0018076F" w:rsidRPr="000A52DA">
        <w:rPr>
          <w:rFonts w:ascii="Times New Roman" w:hAnsi="Times New Roman" w:cs="Times New Roman"/>
          <w:b/>
          <w:bCs/>
          <w:sz w:val="16"/>
          <w:szCs w:val="16"/>
        </w:rPr>
        <w:t>1</w:t>
      </w:r>
      <w:r w:rsidR="00066BDE" w:rsidRPr="000A52DA">
        <w:rPr>
          <w:rFonts w:ascii="Times New Roman" w:hAnsi="Times New Roman" w:cs="Times New Roman"/>
          <w:b/>
          <w:bCs/>
          <w:sz w:val="16"/>
          <w:szCs w:val="16"/>
        </w:rPr>
        <w:t>5</w:t>
      </w:r>
      <w:r w:rsidR="0018076F" w:rsidRPr="000A52DA">
        <w:rPr>
          <w:rFonts w:ascii="Times New Roman" w:hAnsi="Times New Roman" w:cs="Times New Roman"/>
          <w:b/>
          <w:bCs/>
          <w:sz w:val="16"/>
          <w:szCs w:val="16"/>
        </w:rPr>
        <w:t xml:space="preserve">0     </w:t>
      </w:r>
      <w:r w:rsidR="000A52DA">
        <w:rPr>
          <w:rFonts w:ascii="Times New Roman" w:hAnsi="Times New Roman" w:cs="Times New Roman"/>
          <w:b/>
          <w:bCs/>
          <w:sz w:val="16"/>
          <w:szCs w:val="16"/>
        </w:rPr>
        <w:t xml:space="preserve">  </w:t>
      </w:r>
      <w:r w:rsidR="0018076F" w:rsidRPr="000A52DA">
        <w:rPr>
          <w:rFonts w:ascii="Times New Roman" w:hAnsi="Times New Roman" w:cs="Times New Roman"/>
          <w:b/>
          <w:bCs/>
          <w:sz w:val="16"/>
          <w:szCs w:val="16"/>
        </w:rPr>
        <w:t xml:space="preserve">25      </w:t>
      </w:r>
      <w:r w:rsidR="00066BDE" w:rsidRPr="000A52DA">
        <w:rPr>
          <w:rFonts w:ascii="Times New Roman" w:hAnsi="Times New Roman" w:cs="Times New Roman"/>
          <w:b/>
          <w:bCs/>
          <w:sz w:val="16"/>
          <w:szCs w:val="16"/>
        </w:rPr>
        <w:t xml:space="preserve">                  </w:t>
      </w:r>
      <w:r w:rsidR="008D4B9A">
        <w:rPr>
          <w:rFonts w:ascii="Times New Roman" w:hAnsi="Times New Roman" w:cs="Times New Roman"/>
          <w:b/>
          <w:bCs/>
          <w:sz w:val="16"/>
          <w:szCs w:val="16"/>
        </w:rPr>
        <w:t>500</w:t>
      </w:r>
      <w:r w:rsidR="00066BDE" w:rsidRPr="000A52DA">
        <w:rPr>
          <w:rFonts w:ascii="Times New Roman" w:hAnsi="Times New Roman" w:cs="Times New Roman"/>
          <w:b/>
          <w:bCs/>
          <w:sz w:val="16"/>
          <w:szCs w:val="16"/>
        </w:rPr>
        <w:t xml:space="preserve">                                           </w:t>
      </w:r>
      <w:r w:rsidR="000A52DA">
        <w:rPr>
          <w:rFonts w:ascii="Times New Roman" w:hAnsi="Times New Roman" w:cs="Times New Roman"/>
          <w:b/>
          <w:bCs/>
          <w:sz w:val="16"/>
          <w:szCs w:val="16"/>
        </w:rPr>
        <w:t xml:space="preserve">            </w:t>
      </w:r>
      <w:r w:rsidR="008D4B9A">
        <w:rPr>
          <w:rFonts w:ascii="Times New Roman" w:hAnsi="Times New Roman" w:cs="Times New Roman"/>
          <w:b/>
          <w:bCs/>
          <w:sz w:val="16"/>
          <w:szCs w:val="16"/>
        </w:rPr>
        <w:t>280</w:t>
      </w:r>
      <w:r w:rsidR="001B4126">
        <w:rPr>
          <w:rFonts w:ascii="Times New Roman" w:hAnsi="Times New Roman" w:cs="Times New Roman"/>
          <w:b/>
          <w:bCs/>
          <w:sz w:val="16"/>
          <w:szCs w:val="16"/>
        </w:rPr>
        <w:t xml:space="preserve">                       25       150          50  </w:t>
      </w:r>
    </w:p>
    <w:p w14:paraId="0A3E3CA5" w14:textId="76D1BDC1" w:rsidR="0073424B" w:rsidRPr="000A52DA" w:rsidRDefault="006D11D3" w:rsidP="00E42E6A">
      <w:pPr>
        <w:tabs>
          <w:tab w:val="left" w:pos="3330"/>
        </w:tabs>
        <w:spacing w:before="240" w:after="120"/>
        <w:ind w:firstLine="709"/>
        <w:rPr>
          <w:rStyle w:val="a9"/>
          <w:rFonts w:eastAsiaTheme="minorHAnsi"/>
          <w:b/>
          <w:bCs/>
          <w:color w:val="auto"/>
          <w:sz w:val="16"/>
          <w:szCs w:val="16"/>
          <w:lang w:eastAsia="en-US" w:bidi="ar-SA"/>
        </w:rPr>
      </w:pPr>
      <w:r>
        <w:rPr>
          <w:rFonts w:ascii="Times New Roman" w:hAnsi="Times New Roman" w:cs="Times New Roman"/>
          <w:noProof/>
          <w:sz w:val="16"/>
          <w:szCs w:val="16"/>
          <w:lang w:eastAsia="ru-RU"/>
        </w:rPr>
        <mc:AlternateContent>
          <mc:Choice Requires="wps">
            <w:drawing>
              <wp:anchor distT="0" distB="0" distL="114300" distR="114300" simplePos="0" relativeHeight="251751424" behindDoc="0" locked="0" layoutInCell="1" allowOverlap="1" wp14:anchorId="1B781EA3" wp14:editId="672F3CF3">
                <wp:simplePos x="0" y="0"/>
                <wp:positionH relativeFrom="column">
                  <wp:posOffset>3262313</wp:posOffset>
                </wp:positionH>
                <wp:positionV relativeFrom="paragraph">
                  <wp:posOffset>10795</wp:posOffset>
                </wp:positionV>
                <wp:extent cx="285750" cy="0"/>
                <wp:effectExtent l="38100" t="76200" r="19050" b="95250"/>
                <wp:wrapNone/>
                <wp:docPr id="1934255220" name="Прямая со стрелкой 49"/>
                <wp:cNvGraphicFramePr/>
                <a:graphic xmlns:a="http://schemas.openxmlformats.org/drawingml/2006/main">
                  <a:graphicData uri="http://schemas.microsoft.com/office/word/2010/wordprocessingShape">
                    <wps:wsp>
                      <wps:cNvCnPr/>
                      <wps:spPr>
                        <a:xfrm>
                          <a:off x="0" y="0"/>
                          <a:ext cx="2857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A8AB69" id="Прямая со стрелкой 49" o:spid="_x0000_s1026" type="#_x0000_t32" style="position:absolute;margin-left:256.9pt;margin-top:.85pt;width:22.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" strokecolor="black [3040]">
                <v:stroke startarrow="block" endarrow="block"/>
              </v:shape>
            </w:pict>
          </mc:Fallback>
        </mc:AlternateContent>
      </w:r>
      <w:r>
        <w:rPr>
          <w:rFonts w:ascii="Times New Roman" w:hAnsi="Times New Roman" w:cs="Times New Roman"/>
          <w:noProof/>
          <w:sz w:val="16"/>
          <w:szCs w:val="16"/>
          <w:lang w:eastAsia="ru-RU"/>
        </w:rPr>
        <mc:AlternateContent>
          <mc:Choice Requires="wps">
            <w:drawing>
              <wp:anchor distT="0" distB="0" distL="114300" distR="114300" simplePos="0" relativeHeight="251750400" behindDoc="0" locked="0" layoutInCell="1" allowOverlap="1" wp14:anchorId="294FC674" wp14:editId="593BBA2F">
                <wp:simplePos x="0" y="0"/>
                <wp:positionH relativeFrom="column">
                  <wp:posOffset>3519170</wp:posOffset>
                </wp:positionH>
                <wp:positionV relativeFrom="paragraph">
                  <wp:posOffset>1270</wp:posOffset>
                </wp:positionV>
                <wp:extent cx="2147888" cy="9525"/>
                <wp:effectExtent l="38100" t="76200" r="24130" b="85725"/>
                <wp:wrapNone/>
                <wp:docPr id="304084304" name="Прямая со стрелкой 47"/>
                <wp:cNvGraphicFramePr/>
                <a:graphic xmlns:a="http://schemas.openxmlformats.org/drawingml/2006/main">
                  <a:graphicData uri="http://schemas.microsoft.com/office/word/2010/wordprocessingShape">
                    <wps:wsp>
                      <wps:cNvCnPr/>
                      <wps:spPr>
                        <a:xfrm flipV="1">
                          <a:off x="0" y="0"/>
                          <a:ext cx="2147888"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AE0B8" id="Прямая со стрелкой 47" o:spid="_x0000_s1026" type="#_x0000_t32" style="position:absolute;margin-left:277.1pt;margin-top:.1pt;width:169.15pt;height:.75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" strokecolor="black [3040]">
                <v:stroke startarrow="block" endarrow="block"/>
              </v:shape>
            </w:pict>
          </mc:Fallback>
        </mc:AlternateContent>
      </w:r>
      <w:r w:rsidR="00817225">
        <w:rPr>
          <w:rFonts w:ascii="Times New Roman" w:hAnsi="Times New Roman" w:cs="Times New Roman"/>
          <w:noProof/>
          <w:sz w:val="16"/>
          <w:szCs w:val="16"/>
          <w:lang w:eastAsia="ru-RU"/>
        </w:rPr>
        <mc:AlternateContent>
          <mc:Choice Requires="wps">
            <w:drawing>
              <wp:anchor distT="0" distB="0" distL="114300" distR="114300" simplePos="0" relativeHeight="251746304" behindDoc="0" locked="0" layoutInCell="1" allowOverlap="1" wp14:anchorId="435F978F" wp14:editId="6EC6E05E">
                <wp:simplePos x="0" y="0"/>
                <wp:positionH relativeFrom="column">
                  <wp:posOffset>1171258</wp:posOffset>
                </wp:positionH>
                <wp:positionV relativeFrom="paragraph">
                  <wp:posOffset>10795</wp:posOffset>
                </wp:positionV>
                <wp:extent cx="2095500" cy="0"/>
                <wp:effectExtent l="38100" t="76200" r="19050" b="95250"/>
                <wp:wrapNone/>
                <wp:docPr id="374286427" name="Прямая со стрелкой 42"/>
                <wp:cNvGraphicFramePr/>
                <a:graphic xmlns:a="http://schemas.openxmlformats.org/drawingml/2006/main">
                  <a:graphicData uri="http://schemas.microsoft.com/office/word/2010/wordprocessingShape">
                    <wps:wsp>
                      <wps:cNvCnPr/>
                      <wps:spPr>
                        <a:xfrm>
                          <a:off x="0" y="0"/>
                          <a:ext cx="20955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19970C" id="Прямая со стрелкой 42" o:spid="_x0000_s1026" type="#_x0000_t32" style="position:absolute;margin-left:92.25pt;margin-top:.85pt;width:165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" strokecolor="black [3040]">
                <v:stroke startarrow="block" endarrow="block"/>
              </v:shape>
            </w:pict>
          </mc:Fallback>
        </mc:AlternateContent>
      </w:r>
      <w:r w:rsidR="00066BDE" w:rsidRPr="000A52DA">
        <w:rPr>
          <w:rStyle w:val="a9"/>
          <w:rFonts w:eastAsiaTheme="minorHAnsi"/>
          <w:color w:val="auto"/>
          <w:sz w:val="16"/>
          <w:szCs w:val="16"/>
          <w:lang w:eastAsia="en-US" w:bidi="ar-SA"/>
        </w:rPr>
        <w:t xml:space="preserve">                                              </w:t>
      </w:r>
      <w:r w:rsidR="000A52DA">
        <w:rPr>
          <w:rStyle w:val="a9"/>
          <w:rFonts w:eastAsiaTheme="minorHAnsi"/>
          <w:color w:val="auto"/>
          <w:sz w:val="16"/>
          <w:szCs w:val="16"/>
          <w:lang w:eastAsia="en-US" w:bidi="ar-SA"/>
        </w:rPr>
        <w:t xml:space="preserve">                      </w:t>
      </w:r>
      <w:r w:rsidR="008D4B9A">
        <w:rPr>
          <w:rStyle w:val="a9"/>
          <w:rFonts w:eastAsiaTheme="minorHAnsi"/>
          <w:b/>
          <w:bCs/>
          <w:color w:val="auto"/>
          <w:sz w:val="16"/>
          <w:szCs w:val="16"/>
          <w:lang w:eastAsia="en-US" w:bidi="ar-SA"/>
        </w:rPr>
        <w:t>725</w:t>
      </w:r>
      <w:r w:rsidR="00066BDE" w:rsidRPr="000A52DA">
        <w:rPr>
          <w:rStyle w:val="a9"/>
          <w:rFonts w:eastAsiaTheme="minorHAnsi"/>
          <w:b/>
          <w:bCs/>
          <w:color w:val="auto"/>
          <w:sz w:val="16"/>
          <w:szCs w:val="16"/>
          <w:lang w:eastAsia="en-US" w:bidi="ar-SA"/>
        </w:rPr>
        <w:t xml:space="preserve">                                          А                                             </w:t>
      </w:r>
      <w:r w:rsidR="008D4B9A">
        <w:rPr>
          <w:rStyle w:val="a9"/>
          <w:rFonts w:eastAsiaTheme="minorHAnsi"/>
          <w:b/>
          <w:bCs/>
          <w:color w:val="auto"/>
          <w:sz w:val="16"/>
          <w:szCs w:val="16"/>
          <w:lang w:eastAsia="en-US" w:bidi="ar-SA"/>
        </w:rPr>
        <w:t>505</w:t>
      </w:r>
    </w:p>
    <w:p w14:paraId="10A9379F" w14:textId="4F54E366" w:rsidR="00056FF5" w:rsidRPr="000F36EB" w:rsidRDefault="00AB34B6" w:rsidP="00E42E6A">
      <w:pPr>
        <w:spacing w:after="0"/>
        <w:ind w:firstLine="709"/>
        <w:jc w:val="both"/>
      </w:pPr>
      <w:r>
        <w:rPr>
          <w:rFonts w:ascii="Times New Roman" w:hAnsi="Times New Roman" w:cs="Times New Roman"/>
          <w:b/>
          <w:noProof/>
          <w:color w:val="000000"/>
          <w:sz w:val="24"/>
          <w:lang w:eastAsia="ru-RU"/>
        </w:rPr>
        <mc:AlternateContent>
          <mc:Choic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717632" behindDoc="0" locked="0" layoutInCell="1" allowOverlap="1" wp14:anchorId="57802767" wp14:editId="06A49254">
                <wp:simplePos x="0" y="0"/>
                <wp:positionH relativeFrom="column">
                  <wp:posOffset>4491525</wp:posOffset>
                </wp:positionH>
                <wp:positionV relativeFrom="paragraph">
                  <wp:posOffset>219787</wp:posOffset>
                </wp:positionV>
                <wp:extent cx="360" cy="360"/>
                <wp:effectExtent l="0" t="0" r="0" b="0"/>
                <wp:wrapNone/>
                <wp:docPr id="224677055" name="Рукописный ввод 53"/>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drawing>
              <wp:anchor distT="0" distB="0" distL="114300" distR="114300" simplePos="0" relativeHeight="251717632" behindDoc="0" locked="0" layoutInCell="1" allowOverlap="1" wp14:anchorId="57802767" wp14:editId="06A49254">
                <wp:simplePos x="0" y="0"/>
                <wp:positionH relativeFrom="column">
                  <wp:posOffset>4491525</wp:posOffset>
                </wp:positionH>
                <wp:positionV relativeFrom="paragraph">
                  <wp:posOffset>219787</wp:posOffset>
                </wp:positionV>
                <wp:extent cx="360" cy="360"/>
                <wp:effectExtent l="0" t="0" r="0" b="0"/>
                <wp:wrapNone/>
                <wp:docPr id="224677055" name="Рукописный ввод 53"/>
                <wp:cNvGraphicFramePr/>
                <a:graphic xmlns:a="http://schemas.openxmlformats.org/drawingml/2006/main">
                  <a:graphicData uri="http://schemas.openxmlformats.org/drawingml/2006/picture">
                    <pic:pic xmlns:pic="http://schemas.openxmlformats.org/drawingml/2006/picture">
                      <pic:nvPicPr>
                        <pic:cNvPr id="224677055" name="Рукописный ввод 53"/>
                        <pic:cNvPicPr/>
                      </pic:nvPicPr>
                      <pic:blipFill>
                        <a:blip r:embed="rId14"/>
                        <a:stretch>
                          <a:fillRect/>
                        </a:stretch>
                      </pic:blipFill>
                      <pic:spPr>
                        <a:xfrm>
                          <a:off x="0" y="0"/>
                          <a:ext cx="18000" cy="108000"/>
                        </a:xfrm>
                        <a:prstGeom prst="rect">
                          <a:avLst/>
                        </a:prstGeom>
                      </pic:spPr>
                    </pic:pic>
                  </a:graphicData>
                </a:graphic>
              </wp:anchor>
            </w:drawing>
          </mc:Fallback>
        </mc:AlternateContent>
      </w:r>
      <w:r>
        <w:rPr>
          <w:rFonts w:ascii="Times New Roman" w:hAnsi="Times New Roman" w:cs="Times New Roman"/>
          <w:b/>
          <w:noProof/>
          <w:color w:val="000000"/>
          <w:sz w:val="24"/>
          <w:lang w:eastAsia="ru-RU"/>
        </w:rPr>
        <mc:AlternateContent>
          <mc:Choic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716608" behindDoc="0" locked="0" layoutInCell="1" allowOverlap="1" wp14:anchorId="273CAB78" wp14:editId="60D814FC">
                <wp:simplePos x="0" y="0"/>
                <wp:positionH relativeFrom="column">
                  <wp:posOffset>4248885</wp:posOffset>
                </wp:positionH>
                <wp:positionV relativeFrom="paragraph">
                  <wp:posOffset>98467</wp:posOffset>
                </wp:positionV>
                <wp:extent cx="360" cy="360"/>
                <wp:effectExtent l="0" t="0" r="0" b="0"/>
                <wp:wrapNone/>
                <wp:docPr id="387709445" name="Рукописный ввод 52"/>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drawing>
              <wp:anchor distT="0" distB="0" distL="114300" distR="114300" simplePos="0" relativeHeight="251716608" behindDoc="0" locked="0" layoutInCell="1" allowOverlap="1" wp14:anchorId="273CAB78" wp14:editId="60D814FC">
                <wp:simplePos x="0" y="0"/>
                <wp:positionH relativeFrom="column">
                  <wp:posOffset>4248885</wp:posOffset>
                </wp:positionH>
                <wp:positionV relativeFrom="paragraph">
                  <wp:posOffset>98467</wp:posOffset>
                </wp:positionV>
                <wp:extent cx="360" cy="360"/>
                <wp:effectExtent l="0" t="0" r="0" b="0"/>
                <wp:wrapNone/>
                <wp:docPr id="387709445" name="Рукописный ввод 52"/>
                <wp:cNvGraphicFramePr/>
                <a:graphic xmlns:a="http://schemas.openxmlformats.org/drawingml/2006/main">
                  <a:graphicData uri="http://schemas.openxmlformats.org/drawingml/2006/picture">
                    <pic:pic xmlns:pic="http://schemas.openxmlformats.org/drawingml/2006/picture">
                      <pic:nvPicPr>
                        <pic:cNvPr id="387709445" name="Рукописный ввод 52"/>
                        <pic:cNvPicPr/>
                      </pic:nvPicPr>
                      <pic:blipFill>
                        <a:blip r:embed="rId16"/>
                        <a:stretch>
                          <a:fillRect/>
                        </a:stretch>
                      </pic:blipFill>
                      <pic:spPr>
                        <a:xfrm>
                          <a:off x="0" y="0"/>
                          <a:ext cx="18000" cy="108000"/>
                        </a:xfrm>
                        <a:prstGeom prst="rect">
                          <a:avLst/>
                        </a:prstGeom>
                      </pic:spPr>
                    </pic:pic>
                  </a:graphicData>
                </a:graphic>
              </wp:anchor>
            </w:drawing>
          </mc:Fallback>
        </mc:AlternateContent>
      </w:r>
      <w:r w:rsidR="00056FF5" w:rsidRPr="006B55CB">
        <w:rPr>
          <w:rStyle w:val="a9"/>
          <w:rFonts w:eastAsiaTheme="minorHAnsi"/>
          <w:b/>
          <w:sz w:val="24"/>
        </w:rPr>
        <w:t>2</w:t>
      </w:r>
      <w:r w:rsidR="00056FF5" w:rsidRPr="006B55CB">
        <w:rPr>
          <w:rStyle w:val="a9"/>
          <w:rFonts w:eastAsiaTheme="minorHAnsi"/>
          <w:sz w:val="24"/>
        </w:rPr>
        <w:t xml:space="preserve">. </w:t>
      </w:r>
      <w:r w:rsidR="00056FF5" w:rsidRPr="000D2103">
        <w:rPr>
          <w:rStyle w:val="a9"/>
          <w:rFonts w:eastAsiaTheme="minorHAnsi"/>
        </w:rPr>
        <w:t>Надеть трубки жильные внутренние на каждую из жил, продвинув их до конца в «корешок» разделки кабеля. Усадить трубки, начиная от корешка в направлении концов жил. Убедиться в том, что трубки усажены равномерно. Снять поясок оболочки шириной 25мм. На полупроводящий слой бумаги поясной изоляции на расстоянии 5мм от оболочки наложить бандаж из льняной нити. Снять полупроводящий слой от края поясной изоляции до бандажа. Бандаж удалить.</w:t>
      </w:r>
    </w:p>
    <w:p w14:paraId="46C792A6" w14:textId="77777777" w:rsidR="00056FF5" w:rsidRDefault="00056FF5" w:rsidP="00E42E6A">
      <w:pPr>
        <w:framePr w:wrap="none" w:vAnchor="page" w:hAnchor="page" w:x="1290" w:y="13643"/>
        <w:rPr>
          <w:sz w:val="2"/>
          <w:szCs w:val="2"/>
        </w:rPr>
      </w:pPr>
    </w:p>
    <w:p w14:paraId="7151B382" w14:textId="44D9003E" w:rsidR="00056FF5" w:rsidRPr="000F36EB" w:rsidRDefault="00214A39" w:rsidP="00931079">
      <w:r>
        <w:rPr>
          <w:noProof/>
          <w:lang w:eastAsia="ru-RU"/>
        </w:rPr>
        <w:drawing>
          <wp:inline distT="0" distB="0" distL="0" distR="0" wp14:anchorId="53EB16F3" wp14:editId="276EA1AA">
            <wp:extent cx="6689558" cy="1341120"/>
            <wp:effectExtent l="0" t="0" r="0" b="0"/>
            <wp:docPr id="72" name="Рисунок 7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66A43D-25FE-41FB-A016-2C5C840CF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66A43D-25FE-41FB-A016-2C5C840CFEA1}"/>
                        </a:ext>
                      </a:extLst>
                    </pic:cNvPr>
                    <pic:cNvPicPr>
                      <a:picLocks noChangeAspect="1"/>
                    </pic:cNvPicPr>
                  </pic:nvPicPr>
                  <pic:blipFill rotWithShape="1">
                    <a:blip r:embed="rId17"/>
                    <a:srcRect l="4939" t="6422" r="2987" b="18655"/>
                    <a:stretch/>
                  </pic:blipFill>
                  <pic:spPr>
                    <a:xfrm>
                      <a:off x="0" y="0"/>
                      <a:ext cx="6729032" cy="1349034"/>
                    </a:xfrm>
                    <a:prstGeom prst="rect">
                      <a:avLst/>
                    </a:prstGeom>
                  </pic:spPr>
                </pic:pic>
              </a:graphicData>
            </a:graphic>
          </wp:inline>
        </w:drawing>
      </w:r>
      <w:r w:rsidR="00056FF5" w:rsidRPr="000F36EB">
        <w:br w:type="page"/>
      </w:r>
    </w:p>
    <w:p w14:paraId="66606DD2" w14:textId="77777777" w:rsidR="00271E61" w:rsidRPr="00271E61" w:rsidRDefault="00271E61" w:rsidP="00271E61">
      <w:pPr>
        <w:framePr w:wrap="none" w:vAnchor="page" w:hAnchor="page" w:x="4221" w:y="1706"/>
        <w:rPr>
          <w:sz w:val="2"/>
          <w:szCs w:val="2"/>
        </w:rPr>
      </w:pPr>
    </w:p>
    <w:p w14:paraId="1C620B33" w14:textId="5836CD3B" w:rsidR="00271E61" w:rsidRDefault="00271E61" w:rsidP="006B55CB">
      <w:pPr>
        <w:tabs>
          <w:tab w:val="left" w:pos="780"/>
        </w:tabs>
        <w:spacing w:after="0" w:line="240" w:lineRule="auto"/>
        <w:ind w:firstLine="709"/>
        <w:jc w:val="both"/>
        <w:rPr>
          <w:rFonts w:ascii="Times New Roman" w:hAnsi="Times New Roman" w:cs="Times New Roman"/>
          <w:b/>
          <w:sz w:val="24"/>
          <w:szCs w:val="24"/>
        </w:rPr>
      </w:pPr>
      <w:r w:rsidRPr="00271E61">
        <w:rPr>
          <w:rFonts w:ascii="Times New Roman" w:hAnsi="Times New Roman" w:cs="Times New Roman"/>
          <w:b/>
          <w:sz w:val="24"/>
          <w:szCs w:val="24"/>
        </w:rPr>
        <w:t>3</w:t>
      </w:r>
      <w:r>
        <w:rPr>
          <w:rFonts w:ascii="Times New Roman" w:hAnsi="Times New Roman" w:cs="Times New Roman"/>
          <w:b/>
          <w:sz w:val="24"/>
          <w:szCs w:val="24"/>
        </w:rPr>
        <w:t xml:space="preserve">. </w:t>
      </w:r>
      <w:r w:rsidRPr="00271E61">
        <w:rPr>
          <w:rFonts w:ascii="Times New Roman" w:hAnsi="Times New Roman" w:cs="Times New Roman"/>
        </w:rPr>
        <w:t>Отделить от подложки ленты-регулятора (Герметик №1) 2 отрезка по 80 мм, свернуть в виде</w:t>
      </w:r>
      <w:r w:rsidRPr="00271E61">
        <w:rPr>
          <w:rFonts w:ascii="Times New Roman" w:hAnsi="Times New Roman" w:cs="Times New Roman"/>
        </w:rPr>
        <w:br/>
        <w:t>конусов и вдавить их в корешки разделки кабелей. Раздвигая жилы, вдавить конус между ними до</w:t>
      </w:r>
      <w:r w:rsidRPr="00271E61">
        <w:rPr>
          <w:rFonts w:ascii="Times New Roman" w:hAnsi="Times New Roman" w:cs="Times New Roman"/>
        </w:rPr>
        <w:br/>
        <w:t>обеспечения размера 30мм от конца конуса до оболочки кабеля.</w:t>
      </w:r>
    </w:p>
    <w:p w14:paraId="536A7D70" w14:textId="2656573C" w:rsidR="006B55CB" w:rsidRDefault="00D961FF" w:rsidP="00E25D4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E25D4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25D44">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noProof/>
          <w:lang w:eastAsia="ru-RU"/>
        </w:rPr>
        <w:drawing>
          <wp:inline distT="0" distB="0" distL="0" distR="0" wp14:anchorId="6B831CE2" wp14:editId="129EF1CD">
            <wp:extent cx="3537972" cy="1252097"/>
            <wp:effectExtent l="0" t="0" r="5715" b="5715"/>
            <wp:docPr id="74" name="Рисунок 7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16DB05-B0A4-4F09-8520-9ACDD5FD89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16DB05-B0A4-4F09-8520-9ACDD5FD8904}"/>
                        </a:ext>
                      </a:extLst>
                    </pic:cNvPr>
                    <pic:cNvPicPr>
                      <a:picLocks noChangeAspect="1"/>
                    </pic:cNvPicPr>
                  </pic:nvPicPr>
                  <pic:blipFill rotWithShape="1">
                    <a:blip r:embed="rId18"/>
                    <a:srcRect l="2894" t="9659" r="6229" b="11437"/>
                    <a:stretch/>
                  </pic:blipFill>
                  <pic:spPr bwMode="auto">
                    <a:xfrm>
                      <a:off x="0" y="0"/>
                      <a:ext cx="3760698" cy="133092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rPr>
        <w:t xml:space="preserve">                                                                   </w:t>
      </w:r>
    </w:p>
    <w:p w14:paraId="375B2467" w14:textId="7D74556F" w:rsidR="00271E61" w:rsidRPr="006B55CB" w:rsidRDefault="006B55CB" w:rsidP="006B55CB">
      <w:pPr>
        <w:widowControl w:val="0"/>
        <w:tabs>
          <w:tab w:val="left" w:pos="284"/>
        </w:tabs>
        <w:spacing w:after="0" w:line="240" w:lineRule="auto"/>
        <w:ind w:firstLine="709"/>
        <w:contextualSpacing/>
        <w:jc w:val="both"/>
        <w:rPr>
          <w:rFonts w:ascii="Times New Roman" w:hAnsi="Times New Roman" w:cs="Times New Roman"/>
        </w:rPr>
      </w:pPr>
      <w:r w:rsidRPr="006B55CB">
        <w:rPr>
          <w:rFonts w:ascii="Times New Roman" w:hAnsi="Times New Roman" w:cs="Times New Roman"/>
          <w:b/>
          <w:sz w:val="24"/>
        </w:rPr>
        <w:t>4</w:t>
      </w:r>
      <w:r>
        <w:rPr>
          <w:rFonts w:ascii="Times New Roman" w:hAnsi="Times New Roman" w:cs="Times New Roman"/>
        </w:rPr>
        <w:t>.</w:t>
      </w:r>
      <w:r w:rsidR="00271E61" w:rsidRPr="006B55CB">
        <w:rPr>
          <w:rFonts w:ascii="Times New Roman" w:hAnsi="Times New Roman" w:cs="Times New Roman"/>
        </w:rPr>
        <w:t>Обезжирить поверхность оболочки кабеля. Намотать ленту-регулятор Герметик №1</w:t>
      </w:r>
      <w:r w:rsidR="00844EF0">
        <w:rPr>
          <w:rFonts w:ascii="Times New Roman" w:hAnsi="Times New Roman" w:cs="Times New Roman"/>
        </w:rPr>
        <w:t xml:space="preserve"> в корень разделки </w:t>
      </w:r>
      <w:r w:rsidR="00271E61" w:rsidRPr="006B55CB">
        <w:rPr>
          <w:rFonts w:ascii="Times New Roman" w:hAnsi="Times New Roman" w:cs="Times New Roman"/>
        </w:rPr>
        <w:t>кабеля с заходом 10мм на оболочку и 60мм на жилы. Ленты наматывать в сторону намотки лент поясной изоляции. При намотке ленты следует вытягивать ее до половины исходной ширины с 30% перекрытием слоев, удаляя упаковочную бумагу с лент. В процессе намотки придать ей форму конуса.</w:t>
      </w:r>
    </w:p>
    <w:p w14:paraId="3E9060C7" w14:textId="29F62A9F" w:rsidR="00271E61" w:rsidRPr="00FC324A" w:rsidRDefault="00271E61" w:rsidP="00271E61">
      <w:pPr>
        <w:pStyle w:val="30"/>
        <w:shd w:val="clear" w:color="auto" w:fill="auto"/>
        <w:rPr>
          <w:b/>
          <w:bCs/>
          <w:sz w:val="22"/>
          <w:szCs w:val="22"/>
        </w:rPr>
      </w:pPr>
      <w:r w:rsidRPr="00FC324A">
        <w:rPr>
          <w:b/>
          <w:bCs/>
          <w:sz w:val="22"/>
          <w:szCs w:val="22"/>
        </w:rPr>
        <w:t>Внимание! Для кабеля с сечением 35-50мм</w:t>
      </w:r>
      <w:r w:rsidRPr="00FC324A">
        <w:rPr>
          <w:b/>
          <w:bCs/>
          <w:sz w:val="22"/>
          <w:szCs w:val="22"/>
          <w:vertAlign w:val="superscript"/>
        </w:rPr>
        <w:t>2</w:t>
      </w:r>
      <w:r w:rsidRPr="00FC324A">
        <w:rPr>
          <w:b/>
          <w:bCs/>
          <w:sz w:val="22"/>
          <w:szCs w:val="22"/>
        </w:rPr>
        <w:t xml:space="preserve"> намотку следует выполнять на длине 50мм от корешка разделки кабеля. Формы и размеры намотки ленты показаны на рисунке.</w:t>
      </w:r>
    </w:p>
    <w:p w14:paraId="3D210BB6" w14:textId="3D7989BB" w:rsidR="00271E61" w:rsidRDefault="00312ABC" w:rsidP="00A65180">
      <w:pPr>
        <w:rPr>
          <w:rFonts w:ascii="Times New Roman" w:hAnsi="Times New Roman" w:cs="Times New Roman"/>
          <w:b/>
          <w:sz w:val="24"/>
          <w:szCs w:val="24"/>
        </w:rPr>
      </w:pPr>
      <w:r>
        <w:rPr>
          <w:noProof/>
          <w:lang w:eastAsia="ru-RU"/>
        </w:rPr>
        <w:drawing>
          <wp:inline distT="0" distB="0" distL="0" distR="0" wp14:anchorId="7AA5988E" wp14:editId="53BF545A">
            <wp:extent cx="6527800" cy="1590040"/>
            <wp:effectExtent l="0" t="0" r="6350" b="0"/>
            <wp:docPr id="81" name="Рисунок 8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6862B9-22EC-4D1D-A8FD-2DE92FD068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6862B9-22EC-4D1D-A8FD-2DE92FD0688D}"/>
                        </a:ext>
                      </a:extLst>
                    </pic:cNvPr>
                    <pic:cNvPicPr>
                      <a:picLocks noChangeAspect="1"/>
                    </pic:cNvPicPr>
                  </pic:nvPicPr>
                  <pic:blipFill rotWithShape="1">
                    <a:blip r:embed="rId19"/>
                    <a:srcRect l="4573" t="11001" r="4103" b="18027"/>
                    <a:stretch/>
                  </pic:blipFill>
                  <pic:spPr>
                    <a:xfrm>
                      <a:off x="0" y="0"/>
                      <a:ext cx="6719314" cy="1636689"/>
                    </a:xfrm>
                    <a:prstGeom prst="rect">
                      <a:avLst/>
                    </a:prstGeom>
                  </pic:spPr>
                </pic:pic>
              </a:graphicData>
            </a:graphic>
          </wp:inline>
        </w:drawing>
      </w:r>
    </w:p>
    <w:p w14:paraId="66CBB552" w14:textId="6D9528B8" w:rsidR="00271E61" w:rsidRPr="00E25D44" w:rsidRDefault="006B55CB" w:rsidP="00E25D44">
      <w:pPr>
        <w:widowControl w:val="0"/>
        <w:tabs>
          <w:tab w:val="left" w:pos="272"/>
        </w:tabs>
        <w:spacing w:after="0" w:line="240" w:lineRule="auto"/>
        <w:ind w:firstLine="709"/>
        <w:jc w:val="both"/>
        <w:rPr>
          <w:rFonts w:ascii="Times New Roman" w:hAnsi="Times New Roman" w:cs="Times New Roman"/>
        </w:rPr>
      </w:pPr>
      <w:r w:rsidRPr="006B55CB">
        <w:rPr>
          <w:rFonts w:ascii="Times New Roman" w:hAnsi="Times New Roman" w:cs="Times New Roman"/>
          <w:b/>
          <w:sz w:val="24"/>
        </w:rPr>
        <w:t>5.</w:t>
      </w:r>
      <w:r w:rsidR="0081527D">
        <w:rPr>
          <w:rFonts w:ascii="Times New Roman" w:hAnsi="Times New Roman" w:cs="Times New Roman"/>
          <w:b/>
          <w:sz w:val="24"/>
        </w:rPr>
        <w:t xml:space="preserve"> </w:t>
      </w:r>
      <w:r w:rsidR="00271E61" w:rsidRPr="006B55CB">
        <w:rPr>
          <w:rFonts w:ascii="Times New Roman" w:hAnsi="Times New Roman" w:cs="Times New Roman"/>
        </w:rPr>
        <w:t>Надеть на жилы перчатки и плотнее надвинуть их на основание разделки кабеля. Начать усадку перчаток в зоне 1 - основание пальцев перчатки, затем продолжить в направлении наружного покрова кабеля - зона 2, после чего усадить пальцы перчатки - зона 3 и завершить усадку в зоне 4. Очистить и обезжирить перчатки и трубки изоляции жил после усадки. Установить в корешок второго кабеля отрезки лент-регуляторов, надвинуть плотно и усадить перчатку</w:t>
      </w:r>
      <w:r w:rsidR="00E25D44">
        <w:rPr>
          <w:rFonts w:ascii="Times New Roman" w:hAnsi="Times New Roman" w:cs="Times New Roman"/>
        </w:rPr>
        <w:t>.</w:t>
      </w:r>
    </w:p>
    <w:p w14:paraId="0CAEF784" w14:textId="712EAAAB" w:rsidR="005B7536" w:rsidRDefault="00E25D44" w:rsidP="00E25D44">
      <w:pPr>
        <w:jc w:val="center"/>
        <w:rPr>
          <w:rFonts w:ascii="Times New Roman" w:hAnsi="Times New Roman" w:cs="Times New Roman"/>
          <w:b/>
          <w:sz w:val="24"/>
          <w:szCs w:val="24"/>
        </w:rPr>
      </w:pPr>
      <w:r>
        <w:rPr>
          <w:rFonts w:ascii="Times New Roman" w:hAnsi="Times New Roman" w:cs="Times New Roman"/>
          <w:b/>
          <w:sz w:val="24"/>
          <w:szCs w:val="24"/>
        </w:rPr>
        <w:t xml:space="preserve">                                                                                  </w:t>
      </w:r>
      <w:r>
        <w:rPr>
          <w:noProof/>
          <w:lang w:eastAsia="ru-RU"/>
        </w:rPr>
        <w:drawing>
          <wp:inline distT="0" distB="0" distL="0" distR="0" wp14:anchorId="5475B0CF" wp14:editId="5E760870">
            <wp:extent cx="3253409" cy="1469774"/>
            <wp:effectExtent l="0" t="0" r="4445" b="0"/>
            <wp:docPr id="90" name="Рисунок 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C5A1A2-D5FA-4D66-9328-BA3C1AB519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8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C5A1A2-D5FA-4D66-9328-BA3C1AB51911}"/>
                        </a:ext>
                      </a:extLst>
                    </pic:cNvPr>
                    <pic:cNvPicPr>
                      <a:picLocks noChangeAspect="1"/>
                    </pic:cNvPicPr>
                  </pic:nvPicPr>
                  <pic:blipFill rotWithShape="1">
                    <a:blip r:embed="rId20"/>
                    <a:srcRect l="2517" t="7721" r="6208" b="18014"/>
                    <a:stretch/>
                  </pic:blipFill>
                  <pic:spPr>
                    <a:xfrm>
                      <a:off x="0" y="0"/>
                      <a:ext cx="3359866" cy="1517868"/>
                    </a:xfrm>
                    <a:prstGeom prst="rect">
                      <a:avLst/>
                    </a:prstGeom>
                  </pic:spPr>
                </pic:pic>
              </a:graphicData>
            </a:graphic>
          </wp:inline>
        </w:drawing>
      </w:r>
    </w:p>
    <w:p w14:paraId="2F5A2ABE" w14:textId="500E77E6" w:rsidR="005B7536" w:rsidRPr="005B7536" w:rsidRDefault="006B55CB" w:rsidP="00297B06">
      <w:pPr>
        <w:pStyle w:val="a4"/>
        <w:spacing w:after="0" w:line="240" w:lineRule="auto"/>
        <w:ind w:left="0" w:firstLine="709"/>
        <w:jc w:val="both"/>
        <w:rPr>
          <w:rStyle w:val="20"/>
          <w:rFonts w:eastAsiaTheme="minorHAnsi"/>
          <w:b/>
          <w:color w:val="auto"/>
          <w:sz w:val="24"/>
          <w:szCs w:val="24"/>
          <w:lang w:eastAsia="en-US" w:bidi="ar-SA"/>
        </w:rPr>
      </w:pPr>
      <w:r w:rsidRPr="006B55CB">
        <w:rPr>
          <w:rStyle w:val="20"/>
          <w:rFonts w:eastAsiaTheme="minorHAnsi"/>
          <w:b/>
          <w:sz w:val="24"/>
        </w:rPr>
        <w:t>6</w:t>
      </w:r>
      <w:r>
        <w:rPr>
          <w:rStyle w:val="20"/>
          <w:rFonts w:eastAsiaTheme="minorHAnsi"/>
        </w:rPr>
        <w:t>.</w:t>
      </w:r>
      <w:r w:rsidR="001E7C52">
        <w:rPr>
          <w:rStyle w:val="20"/>
          <w:rFonts w:eastAsiaTheme="minorHAnsi"/>
        </w:rPr>
        <w:t xml:space="preserve"> </w:t>
      </w:r>
      <w:r w:rsidR="005B7536" w:rsidRPr="005B7536">
        <w:rPr>
          <w:rStyle w:val="20"/>
          <w:rFonts w:eastAsiaTheme="minorHAnsi"/>
        </w:rPr>
        <w:t xml:space="preserve">Надеть на жилы </w:t>
      </w:r>
      <w:r w:rsidR="007F6F24">
        <w:rPr>
          <w:rStyle w:val="20"/>
          <w:rFonts w:eastAsiaTheme="minorHAnsi"/>
        </w:rPr>
        <w:t xml:space="preserve">длинного </w:t>
      </w:r>
      <w:r w:rsidR="007F6F24" w:rsidRPr="005B7536">
        <w:rPr>
          <w:rStyle w:val="20"/>
          <w:rFonts w:eastAsiaTheme="minorHAnsi"/>
        </w:rPr>
        <w:t>конц</w:t>
      </w:r>
      <w:r w:rsidR="007F6F24">
        <w:rPr>
          <w:rStyle w:val="20"/>
          <w:rFonts w:eastAsiaTheme="minorHAnsi"/>
        </w:rPr>
        <w:t>а</w:t>
      </w:r>
      <w:r w:rsidR="007F6F24" w:rsidRPr="005B7536">
        <w:rPr>
          <w:rStyle w:val="20"/>
          <w:rFonts w:eastAsiaTheme="minorHAnsi"/>
        </w:rPr>
        <w:t xml:space="preserve"> кабеля манжеты,</w:t>
      </w:r>
      <w:r w:rsidR="001E7C52">
        <w:rPr>
          <w:rStyle w:val="20"/>
          <w:rFonts w:eastAsiaTheme="minorHAnsi"/>
        </w:rPr>
        <w:t xml:space="preserve"> </w:t>
      </w:r>
      <w:r w:rsidR="005B7536" w:rsidRPr="005B7536">
        <w:rPr>
          <w:rStyle w:val="20"/>
          <w:rFonts w:eastAsiaTheme="minorHAnsi"/>
        </w:rPr>
        <w:t>изолирующие с клеем. Обрезать и снять с концов жил часть жильных трубок и изоляцию на</w:t>
      </w:r>
      <w:r w:rsidR="00EB69BE" w:rsidRPr="00EB69BE">
        <w:rPr>
          <w:rStyle w:val="20"/>
          <w:rFonts w:eastAsiaTheme="minorHAnsi"/>
        </w:rPr>
        <w:t xml:space="preserve"> </w:t>
      </w:r>
      <w:r w:rsidR="00EB69BE">
        <w:rPr>
          <w:rStyle w:val="20"/>
          <w:rFonts w:eastAsiaTheme="minorHAnsi"/>
        </w:rPr>
        <w:t xml:space="preserve">расстояние </w:t>
      </w:r>
      <w:r w:rsidR="00EB69BE">
        <w:rPr>
          <w:rStyle w:val="20"/>
          <w:rFonts w:eastAsiaTheme="minorHAnsi"/>
          <w:lang w:val="en-US"/>
        </w:rPr>
        <w:t>L</w:t>
      </w:r>
      <w:r w:rsidR="00EB69BE">
        <w:rPr>
          <w:rStyle w:val="20"/>
          <w:rFonts w:eastAsiaTheme="minorHAnsi"/>
        </w:rPr>
        <w:t xml:space="preserve">, указанной в таблице. </w:t>
      </w:r>
      <w:r w:rsidR="005B7536" w:rsidRPr="005B7536">
        <w:rPr>
          <w:rStyle w:val="20"/>
          <w:rFonts w:eastAsiaTheme="minorHAnsi"/>
        </w:rPr>
        <w:t>Зачистить концы жил от окиси</w:t>
      </w:r>
      <w:r w:rsidR="005B7536">
        <w:rPr>
          <w:rStyle w:val="20"/>
          <w:rFonts w:eastAsiaTheme="minorHAnsi"/>
        </w:rPr>
        <w:t xml:space="preserve"> </w:t>
      </w:r>
      <w:r w:rsidR="005B7536" w:rsidRPr="005B7536">
        <w:rPr>
          <w:rStyle w:val="20"/>
          <w:rFonts w:eastAsiaTheme="minorHAnsi"/>
        </w:rPr>
        <w:t xml:space="preserve">(до «металлического блеска»), </w:t>
      </w:r>
      <w:r w:rsidR="00FC324A">
        <w:rPr>
          <w:rStyle w:val="20"/>
          <w:rFonts w:eastAsiaTheme="minorHAnsi"/>
        </w:rPr>
        <w:t xml:space="preserve">обезжирить, </w:t>
      </w:r>
      <w:r w:rsidR="005B7536" w:rsidRPr="005B7536">
        <w:rPr>
          <w:rStyle w:val="20"/>
          <w:rFonts w:eastAsiaTheme="minorHAnsi"/>
        </w:rPr>
        <w:t>вставить их в отверстия соединителя и зафиксировать, подтянув болты.</w:t>
      </w:r>
    </w:p>
    <w:p w14:paraId="31267FCF" w14:textId="77777777" w:rsidR="005B7536" w:rsidRDefault="005B7536" w:rsidP="00297B06">
      <w:pPr>
        <w:pStyle w:val="a4"/>
        <w:spacing w:after="0" w:line="240" w:lineRule="auto"/>
        <w:ind w:left="0"/>
        <w:jc w:val="both"/>
        <w:rPr>
          <w:i/>
          <w:iCs/>
        </w:rPr>
      </w:pPr>
    </w:p>
    <w:p w14:paraId="2D01F84D" w14:textId="4675E2E9" w:rsidR="005B7536" w:rsidRDefault="005B7536" w:rsidP="00297B06">
      <w:pPr>
        <w:pStyle w:val="a4"/>
        <w:spacing w:after="0" w:line="240" w:lineRule="auto"/>
        <w:ind w:left="0"/>
        <w:jc w:val="center"/>
        <w:rPr>
          <w:rFonts w:ascii="Times New Roman" w:hAnsi="Times New Roman" w:cs="Times New Roman"/>
          <w:b/>
          <w:sz w:val="24"/>
          <w:szCs w:val="24"/>
        </w:rPr>
      </w:pPr>
      <w:r>
        <w:rPr>
          <w:i/>
          <w:iCs/>
        </w:rPr>
        <w:t>Внимание! Концы однопроволочных секторных жил перед закреплением в соединителе необходимо расположить относительно болта соединителя в положение, показанное на рисунке.</w:t>
      </w:r>
      <w:r w:rsidRPr="005B7536">
        <w:rPr>
          <w:rFonts w:ascii="Times New Roman" w:hAnsi="Times New Roman" w:cs="Times New Roman"/>
          <w:b/>
          <w:sz w:val="24"/>
          <w:szCs w:val="24"/>
        </w:rPr>
        <w:t xml:space="preserve"> </w:t>
      </w:r>
    </w:p>
    <w:p w14:paraId="3F9F5C1E" w14:textId="77777777" w:rsidR="005B7536" w:rsidRDefault="005B7536" w:rsidP="00297B06">
      <w:pPr>
        <w:framePr w:wrap="none" w:vAnchor="page" w:hAnchor="page" w:x="5734" w:y="6760"/>
        <w:spacing w:after="0"/>
        <w:rPr>
          <w:sz w:val="2"/>
          <w:szCs w:val="2"/>
        </w:rPr>
      </w:pPr>
    </w:p>
    <w:p w14:paraId="424C5B70" w14:textId="2DA6C0C4" w:rsidR="005B7536" w:rsidRDefault="00844EF0" w:rsidP="00297B06">
      <w:pPr>
        <w:spacing w:after="0"/>
        <w:rPr>
          <w:rFonts w:ascii="Times New Roman" w:hAnsi="Times New Roman" w:cs="Times New Roman"/>
          <w:b/>
          <w:sz w:val="24"/>
          <w:szCs w:val="24"/>
        </w:rPr>
      </w:pPr>
      <w:r>
        <w:rPr>
          <w:rFonts w:ascii="Times New Roman" w:hAnsi="Times New Roman" w:cs="Times New Roman"/>
          <w:b/>
          <w:sz w:val="24"/>
          <w:szCs w:val="24"/>
        </w:rPr>
        <w:t xml:space="preserve">                                                                </w:t>
      </w:r>
    </w:p>
    <w:tbl>
      <w:tblPr>
        <w:tblpPr w:leftFromText="180" w:rightFromText="180" w:vertAnchor="text" w:tblpY="1"/>
        <w:tblOverlap w:val="never"/>
        <w:tblW w:w="4385" w:type="dxa"/>
        <w:tblLook w:val="04A0" w:firstRow="1" w:lastRow="0" w:firstColumn="1" w:lastColumn="0" w:noHBand="0" w:noVBand="1"/>
      </w:tblPr>
      <w:tblGrid>
        <w:gridCol w:w="2800"/>
        <w:gridCol w:w="1585"/>
      </w:tblGrid>
      <w:tr w:rsidR="00FD025C" w:rsidRPr="00FD025C" w14:paraId="3095BA87" w14:textId="77777777" w:rsidTr="00356431">
        <w:trPr>
          <w:trHeight w:val="300"/>
        </w:trPr>
        <w:tc>
          <w:tcPr>
            <w:tcW w:w="28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514CF8A" w14:textId="77777777" w:rsidR="00FD025C" w:rsidRPr="00FD025C" w:rsidRDefault="00FD025C" w:rsidP="00297B06">
            <w:pPr>
              <w:spacing w:after="0" w:line="240" w:lineRule="auto"/>
              <w:jc w:val="center"/>
              <w:rPr>
                <w:rFonts w:ascii="Calibri" w:eastAsia="Times New Roman" w:hAnsi="Calibri" w:cs="Calibri"/>
                <w:b/>
                <w:bCs/>
                <w:color w:val="000000"/>
                <w:lang w:eastAsia="ru-RU"/>
              </w:rPr>
            </w:pPr>
            <w:r w:rsidRPr="00FD025C">
              <w:rPr>
                <w:rFonts w:ascii="Calibri" w:eastAsia="Times New Roman" w:hAnsi="Calibri" w:cs="Calibri"/>
                <w:b/>
                <w:bCs/>
                <w:color w:val="000000"/>
                <w:lang w:eastAsia="ru-RU"/>
              </w:rPr>
              <w:t xml:space="preserve">Сечение кабеля, мм2 </w:t>
            </w:r>
          </w:p>
        </w:tc>
        <w:tc>
          <w:tcPr>
            <w:tcW w:w="1585" w:type="dxa"/>
            <w:tcBorders>
              <w:top w:val="single" w:sz="8" w:space="0" w:color="auto"/>
              <w:left w:val="nil"/>
              <w:bottom w:val="single" w:sz="4" w:space="0" w:color="auto"/>
              <w:right w:val="single" w:sz="8" w:space="0" w:color="auto"/>
            </w:tcBorders>
            <w:shd w:val="clear" w:color="auto" w:fill="auto"/>
            <w:noWrap/>
            <w:vAlign w:val="center"/>
            <w:hideMark/>
          </w:tcPr>
          <w:p w14:paraId="3A6ADC64" w14:textId="77777777" w:rsidR="00FD025C" w:rsidRPr="00FD025C" w:rsidRDefault="00FD025C" w:rsidP="00297B06">
            <w:pPr>
              <w:spacing w:after="0" w:line="240" w:lineRule="auto"/>
              <w:jc w:val="center"/>
              <w:rPr>
                <w:rFonts w:ascii="Calibri" w:eastAsia="Times New Roman" w:hAnsi="Calibri" w:cs="Calibri"/>
                <w:b/>
                <w:bCs/>
                <w:color w:val="000000"/>
                <w:lang w:eastAsia="ru-RU"/>
              </w:rPr>
            </w:pPr>
            <w:r w:rsidRPr="00FD025C">
              <w:rPr>
                <w:rFonts w:ascii="Calibri" w:eastAsia="Times New Roman" w:hAnsi="Calibri" w:cs="Calibri"/>
                <w:b/>
                <w:bCs/>
                <w:color w:val="000000"/>
                <w:lang w:eastAsia="ru-RU"/>
              </w:rPr>
              <w:t>L</w:t>
            </w:r>
          </w:p>
        </w:tc>
      </w:tr>
      <w:tr w:rsidR="00FD025C" w:rsidRPr="00FD025C" w14:paraId="05D4A9D6" w14:textId="77777777" w:rsidTr="00356431">
        <w:trPr>
          <w:trHeight w:val="300"/>
        </w:trPr>
        <w:tc>
          <w:tcPr>
            <w:tcW w:w="2800" w:type="dxa"/>
            <w:tcBorders>
              <w:top w:val="nil"/>
              <w:left w:val="single" w:sz="8" w:space="0" w:color="auto"/>
              <w:bottom w:val="single" w:sz="4" w:space="0" w:color="auto"/>
              <w:right w:val="single" w:sz="4" w:space="0" w:color="auto"/>
            </w:tcBorders>
            <w:shd w:val="clear" w:color="auto" w:fill="auto"/>
            <w:noWrap/>
            <w:vAlign w:val="center"/>
            <w:hideMark/>
          </w:tcPr>
          <w:p w14:paraId="7B218A7B" w14:textId="77777777" w:rsidR="00FD025C" w:rsidRPr="00FD025C" w:rsidRDefault="00FD025C" w:rsidP="00297B06">
            <w:pPr>
              <w:spacing w:after="0" w:line="240" w:lineRule="auto"/>
              <w:jc w:val="center"/>
              <w:rPr>
                <w:rFonts w:ascii="Calibri" w:eastAsia="Times New Roman" w:hAnsi="Calibri" w:cs="Calibri"/>
                <w:color w:val="000000"/>
                <w:lang w:eastAsia="ru-RU"/>
              </w:rPr>
            </w:pPr>
            <w:r w:rsidRPr="00FD025C">
              <w:rPr>
                <w:rFonts w:ascii="Calibri" w:eastAsia="Times New Roman" w:hAnsi="Calibri" w:cs="Calibri"/>
                <w:color w:val="000000"/>
                <w:lang w:eastAsia="ru-RU"/>
              </w:rPr>
              <w:t>35-50</w:t>
            </w:r>
          </w:p>
        </w:tc>
        <w:tc>
          <w:tcPr>
            <w:tcW w:w="1585" w:type="dxa"/>
            <w:tcBorders>
              <w:top w:val="nil"/>
              <w:left w:val="nil"/>
              <w:bottom w:val="single" w:sz="4" w:space="0" w:color="auto"/>
              <w:right w:val="single" w:sz="8" w:space="0" w:color="auto"/>
            </w:tcBorders>
            <w:shd w:val="clear" w:color="auto" w:fill="auto"/>
            <w:noWrap/>
            <w:vAlign w:val="center"/>
            <w:hideMark/>
          </w:tcPr>
          <w:p w14:paraId="50CA8ECA" w14:textId="77777777" w:rsidR="00FD025C" w:rsidRPr="00FD025C" w:rsidRDefault="00FD025C" w:rsidP="00297B06">
            <w:pPr>
              <w:spacing w:after="0" w:line="240" w:lineRule="auto"/>
              <w:jc w:val="center"/>
              <w:rPr>
                <w:rFonts w:ascii="Calibri" w:eastAsia="Times New Roman" w:hAnsi="Calibri" w:cs="Calibri"/>
                <w:color w:val="000000"/>
                <w:lang w:eastAsia="ru-RU"/>
              </w:rPr>
            </w:pPr>
            <w:r w:rsidRPr="00FD025C">
              <w:rPr>
                <w:rFonts w:ascii="Calibri" w:eastAsia="Times New Roman" w:hAnsi="Calibri" w:cs="Calibri"/>
                <w:color w:val="000000"/>
                <w:lang w:eastAsia="ru-RU"/>
              </w:rPr>
              <w:t>32</w:t>
            </w:r>
          </w:p>
        </w:tc>
      </w:tr>
      <w:tr w:rsidR="00FD025C" w:rsidRPr="00FD025C" w14:paraId="3594AEE5" w14:textId="77777777" w:rsidTr="00356431">
        <w:trPr>
          <w:trHeight w:val="300"/>
        </w:trPr>
        <w:tc>
          <w:tcPr>
            <w:tcW w:w="2800" w:type="dxa"/>
            <w:tcBorders>
              <w:top w:val="nil"/>
              <w:left w:val="single" w:sz="8" w:space="0" w:color="auto"/>
              <w:bottom w:val="single" w:sz="4" w:space="0" w:color="auto"/>
              <w:right w:val="single" w:sz="4" w:space="0" w:color="auto"/>
            </w:tcBorders>
            <w:shd w:val="clear" w:color="auto" w:fill="auto"/>
            <w:noWrap/>
            <w:vAlign w:val="center"/>
            <w:hideMark/>
          </w:tcPr>
          <w:p w14:paraId="4A843109" w14:textId="77777777" w:rsidR="00FD025C" w:rsidRPr="00FD025C" w:rsidRDefault="00FD025C" w:rsidP="00297B06">
            <w:pPr>
              <w:spacing w:after="0" w:line="240" w:lineRule="auto"/>
              <w:jc w:val="center"/>
              <w:rPr>
                <w:rFonts w:ascii="Calibri" w:eastAsia="Times New Roman" w:hAnsi="Calibri" w:cs="Calibri"/>
                <w:color w:val="000000"/>
                <w:lang w:eastAsia="ru-RU"/>
              </w:rPr>
            </w:pPr>
            <w:r w:rsidRPr="00FD025C">
              <w:rPr>
                <w:rFonts w:ascii="Calibri" w:eastAsia="Times New Roman" w:hAnsi="Calibri" w:cs="Calibri"/>
                <w:color w:val="000000"/>
                <w:lang w:eastAsia="ru-RU"/>
              </w:rPr>
              <w:t>70-120</w:t>
            </w:r>
          </w:p>
        </w:tc>
        <w:tc>
          <w:tcPr>
            <w:tcW w:w="1585" w:type="dxa"/>
            <w:tcBorders>
              <w:top w:val="nil"/>
              <w:left w:val="nil"/>
              <w:bottom w:val="single" w:sz="4" w:space="0" w:color="auto"/>
              <w:right w:val="single" w:sz="8" w:space="0" w:color="auto"/>
            </w:tcBorders>
            <w:shd w:val="clear" w:color="auto" w:fill="auto"/>
            <w:noWrap/>
            <w:vAlign w:val="center"/>
            <w:hideMark/>
          </w:tcPr>
          <w:p w14:paraId="4C5A0C3F" w14:textId="77777777" w:rsidR="00FD025C" w:rsidRPr="00FD025C" w:rsidRDefault="00FD025C" w:rsidP="00297B06">
            <w:pPr>
              <w:spacing w:after="0" w:line="240" w:lineRule="auto"/>
              <w:jc w:val="center"/>
              <w:rPr>
                <w:rFonts w:ascii="Calibri" w:eastAsia="Times New Roman" w:hAnsi="Calibri" w:cs="Calibri"/>
                <w:color w:val="000000"/>
                <w:lang w:eastAsia="ru-RU"/>
              </w:rPr>
            </w:pPr>
            <w:r w:rsidRPr="00FD025C">
              <w:rPr>
                <w:rFonts w:ascii="Calibri" w:eastAsia="Times New Roman" w:hAnsi="Calibri" w:cs="Calibri"/>
                <w:color w:val="000000"/>
                <w:lang w:eastAsia="ru-RU"/>
              </w:rPr>
              <w:t>46</w:t>
            </w:r>
          </w:p>
        </w:tc>
      </w:tr>
      <w:tr w:rsidR="00FD025C" w:rsidRPr="00FD025C" w14:paraId="0F21F356" w14:textId="77777777" w:rsidTr="00356431">
        <w:trPr>
          <w:trHeight w:val="315"/>
        </w:trPr>
        <w:tc>
          <w:tcPr>
            <w:tcW w:w="2800" w:type="dxa"/>
            <w:tcBorders>
              <w:top w:val="nil"/>
              <w:left w:val="single" w:sz="8" w:space="0" w:color="auto"/>
              <w:bottom w:val="single" w:sz="8" w:space="0" w:color="auto"/>
              <w:right w:val="single" w:sz="4" w:space="0" w:color="auto"/>
            </w:tcBorders>
            <w:shd w:val="clear" w:color="auto" w:fill="auto"/>
            <w:noWrap/>
            <w:vAlign w:val="center"/>
            <w:hideMark/>
          </w:tcPr>
          <w:p w14:paraId="24065126" w14:textId="77777777" w:rsidR="00FD025C" w:rsidRPr="00FD025C" w:rsidRDefault="00FD025C" w:rsidP="00297B06">
            <w:pPr>
              <w:spacing w:after="0" w:line="240" w:lineRule="auto"/>
              <w:jc w:val="center"/>
              <w:rPr>
                <w:rFonts w:ascii="Calibri" w:eastAsia="Times New Roman" w:hAnsi="Calibri" w:cs="Calibri"/>
                <w:color w:val="000000"/>
                <w:lang w:eastAsia="ru-RU"/>
              </w:rPr>
            </w:pPr>
            <w:r w:rsidRPr="00FD025C">
              <w:rPr>
                <w:rFonts w:ascii="Calibri" w:eastAsia="Times New Roman" w:hAnsi="Calibri" w:cs="Calibri"/>
                <w:color w:val="000000"/>
                <w:lang w:eastAsia="ru-RU"/>
              </w:rPr>
              <w:t>150-240</w:t>
            </w:r>
          </w:p>
        </w:tc>
        <w:tc>
          <w:tcPr>
            <w:tcW w:w="1585" w:type="dxa"/>
            <w:tcBorders>
              <w:top w:val="nil"/>
              <w:left w:val="nil"/>
              <w:bottom w:val="single" w:sz="8" w:space="0" w:color="auto"/>
              <w:right w:val="single" w:sz="8" w:space="0" w:color="auto"/>
            </w:tcBorders>
            <w:shd w:val="clear" w:color="auto" w:fill="auto"/>
            <w:noWrap/>
            <w:vAlign w:val="center"/>
            <w:hideMark/>
          </w:tcPr>
          <w:p w14:paraId="2163DCFF" w14:textId="77777777" w:rsidR="00FD025C" w:rsidRPr="00FD025C" w:rsidRDefault="00FD025C" w:rsidP="00297B06">
            <w:pPr>
              <w:spacing w:after="0" w:line="240" w:lineRule="auto"/>
              <w:jc w:val="center"/>
              <w:rPr>
                <w:rFonts w:ascii="Calibri" w:eastAsia="Times New Roman" w:hAnsi="Calibri" w:cs="Calibri"/>
                <w:color w:val="000000"/>
                <w:lang w:eastAsia="ru-RU"/>
              </w:rPr>
            </w:pPr>
            <w:r w:rsidRPr="00FD025C">
              <w:rPr>
                <w:rFonts w:ascii="Calibri" w:eastAsia="Times New Roman" w:hAnsi="Calibri" w:cs="Calibri"/>
                <w:color w:val="000000"/>
                <w:lang w:eastAsia="ru-RU"/>
              </w:rPr>
              <w:t>56</w:t>
            </w:r>
          </w:p>
        </w:tc>
      </w:tr>
    </w:tbl>
    <w:p w14:paraId="2AC59E39" w14:textId="2D460734" w:rsidR="005B7536" w:rsidRDefault="00AA518A" w:rsidP="00297B06">
      <w:pPr>
        <w:tabs>
          <w:tab w:val="left" w:pos="1223"/>
        </w:tabs>
        <w:spacing w:after="0"/>
        <w:jc w:val="right"/>
        <w:rPr>
          <w:rFonts w:ascii="Times New Roman" w:hAnsi="Times New Roman" w:cs="Times New Roman"/>
          <w:b/>
          <w:sz w:val="24"/>
          <w:szCs w:val="24"/>
        </w:rPr>
      </w:pPr>
      <w:r>
        <w:rPr>
          <w:rFonts w:ascii="Times New Roman" w:hAnsi="Times New Roman" w:cs="Times New Roman"/>
          <w:b/>
          <w:sz w:val="24"/>
          <w:szCs w:val="24"/>
        </w:rPr>
        <w:t xml:space="preserve">  </w:t>
      </w:r>
      <w:r w:rsidR="005E7D2A">
        <w:rPr>
          <w:rFonts w:ascii="Times New Roman" w:hAnsi="Times New Roman" w:cs="Times New Roman"/>
          <w:b/>
          <w:noProof/>
          <w:sz w:val="24"/>
          <w:szCs w:val="24"/>
          <w:lang w:eastAsia="ru-RU"/>
        </w:rPr>
        <w:drawing>
          <wp:inline distT="0" distB="0" distL="0" distR="0" wp14:anchorId="6F7B9079" wp14:editId="72625CE1">
            <wp:extent cx="713105" cy="908685"/>
            <wp:effectExtent l="0" t="0" r="0" b="5715"/>
            <wp:docPr id="127689372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3105" cy="908685"/>
                    </a:xfrm>
                    <a:prstGeom prst="rect">
                      <a:avLst/>
                    </a:prstGeom>
                    <a:noFill/>
                  </pic:spPr>
                </pic:pic>
              </a:graphicData>
            </a:graphic>
          </wp:inline>
        </w:drawing>
      </w:r>
      <w:r>
        <w:rPr>
          <w:rFonts w:ascii="Times New Roman" w:hAnsi="Times New Roman" w:cs="Times New Roman"/>
          <w:b/>
          <w:sz w:val="24"/>
          <w:szCs w:val="24"/>
        </w:rPr>
        <w:t xml:space="preserve">       </w:t>
      </w:r>
      <w:r w:rsidR="00844EF0">
        <w:rPr>
          <w:rFonts w:ascii="Times New Roman" w:hAnsi="Times New Roman" w:cs="Times New Roman"/>
          <w:b/>
          <w:sz w:val="24"/>
          <w:szCs w:val="24"/>
        </w:rPr>
        <w:lastRenderedPageBreak/>
        <w:tab/>
      </w:r>
      <w:r w:rsidR="00844EF0">
        <w:rPr>
          <w:rFonts w:ascii="Times New Roman" w:hAnsi="Times New Roman" w:cs="Times New Roman"/>
          <w:b/>
          <w:noProof/>
          <w:sz w:val="24"/>
          <w:szCs w:val="24"/>
          <w:lang w:eastAsia="ru-RU"/>
        </w:rPr>
        <w:drawing>
          <wp:inline distT="0" distB="0" distL="0" distR="0" wp14:anchorId="49A201BF" wp14:editId="0CEE9345">
            <wp:extent cx="2478626" cy="828675"/>
            <wp:effectExtent l="0" t="0" r="0" b="0"/>
            <wp:docPr id="166660878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0227" cy="832554"/>
                    </a:xfrm>
                    <a:prstGeom prst="rect">
                      <a:avLst/>
                    </a:prstGeom>
                    <a:noFill/>
                  </pic:spPr>
                </pic:pic>
              </a:graphicData>
            </a:graphic>
          </wp:inline>
        </w:drawing>
      </w:r>
    </w:p>
    <w:p w14:paraId="453B71A0" w14:textId="4FD290D9" w:rsidR="005B7536" w:rsidRDefault="00995E78" w:rsidP="00297B06">
      <w:pPr>
        <w:spacing w:after="0"/>
        <w:rPr>
          <w:rFonts w:ascii="Times New Roman" w:hAnsi="Times New Roman" w:cs="Times New Roman"/>
          <w:b/>
          <w:sz w:val="24"/>
          <w:szCs w:val="24"/>
        </w:rPr>
      </w:pPr>
      <w:r>
        <w:rPr>
          <w:noProof/>
          <w:lang w:eastAsia="ru-RU"/>
        </w:rPr>
        <w:drawing>
          <wp:inline distT="0" distB="0" distL="0" distR="0" wp14:anchorId="5C0BC7D8" wp14:editId="08DA291A">
            <wp:extent cx="6639226" cy="662609"/>
            <wp:effectExtent l="0" t="0" r="0" b="4445"/>
            <wp:docPr id="95" name="Рисунок 9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F2074C-5A89-42CE-8549-7AFE7DAC28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9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F2074C-5A89-42CE-8549-7AFE7DAC28CF}"/>
                        </a:ext>
                      </a:extLst>
                    </pic:cNvPr>
                    <pic:cNvPicPr>
                      <a:picLocks noChangeAspect="1"/>
                    </pic:cNvPicPr>
                  </pic:nvPicPr>
                  <pic:blipFill rotWithShape="1">
                    <a:blip r:embed="rId23"/>
                    <a:srcRect l="2657" t="19147" r="2182" b="21134"/>
                    <a:stretch/>
                  </pic:blipFill>
                  <pic:spPr>
                    <a:xfrm>
                      <a:off x="0" y="0"/>
                      <a:ext cx="6710720" cy="669744"/>
                    </a:xfrm>
                    <a:prstGeom prst="rect">
                      <a:avLst/>
                    </a:prstGeom>
                  </pic:spPr>
                </pic:pic>
              </a:graphicData>
            </a:graphic>
          </wp:inline>
        </w:drawing>
      </w:r>
    </w:p>
    <w:p w14:paraId="2244F20F" w14:textId="077EF0B9" w:rsidR="00EE5458" w:rsidRDefault="005B7536" w:rsidP="00187ADB">
      <w:pPr>
        <w:spacing w:after="0" w:line="240" w:lineRule="auto"/>
        <w:jc w:val="both"/>
        <w:rPr>
          <w:rStyle w:val="20"/>
          <w:rFonts w:eastAsiaTheme="minorHAnsi"/>
        </w:rPr>
      </w:pPr>
      <w:r>
        <w:rPr>
          <w:rStyle w:val="20"/>
          <w:rFonts w:eastAsiaTheme="minorHAnsi"/>
        </w:rPr>
        <w:t>Все болты сначала подтянуть, затем затянуть до срыва головок. При наличии выступов от болтов удалить их напильником до цилиндрической поверхности соединителя.</w:t>
      </w:r>
    </w:p>
    <w:p w14:paraId="47F3ABCE" w14:textId="43454654" w:rsidR="0015106D" w:rsidRDefault="00844EF0" w:rsidP="00297B06">
      <w:pPr>
        <w:spacing w:after="0" w:line="240" w:lineRule="auto"/>
        <w:ind w:firstLine="709"/>
        <w:jc w:val="both"/>
        <w:rPr>
          <w:rFonts w:ascii="Times New Roman" w:hAnsi="Times New Roman" w:cs="Times New Roman"/>
          <w:color w:val="000000"/>
          <w:lang w:eastAsia="ru-RU" w:bidi="ru-RU"/>
        </w:rPr>
      </w:pPr>
      <w:r w:rsidRPr="0081527D">
        <w:rPr>
          <w:rFonts w:ascii="Times New Roman" w:hAnsi="Times New Roman" w:cs="Times New Roman"/>
          <w:b/>
          <w:bCs/>
          <w:color w:val="000000"/>
          <w:sz w:val="24"/>
          <w:szCs w:val="24"/>
          <w:lang w:eastAsia="ru-RU" w:bidi="ru-RU"/>
        </w:rPr>
        <w:t>7</w:t>
      </w:r>
      <w:r w:rsidRPr="0081527D">
        <w:rPr>
          <w:rFonts w:ascii="Times New Roman" w:hAnsi="Times New Roman" w:cs="Times New Roman"/>
          <w:b/>
          <w:bCs/>
          <w:color w:val="000000"/>
          <w:lang w:eastAsia="ru-RU" w:bidi="ru-RU"/>
        </w:rPr>
        <w:t>.</w:t>
      </w:r>
      <w:r>
        <w:rPr>
          <w:rFonts w:ascii="Times New Roman" w:hAnsi="Times New Roman" w:cs="Times New Roman"/>
          <w:color w:val="000000"/>
          <w:lang w:eastAsia="ru-RU" w:bidi="ru-RU"/>
        </w:rPr>
        <w:t xml:space="preserve"> Обезжирить гильзы. Обмотать по отдельности соединители всех жил Герметиком-лентой № 1 (на соединители)</w:t>
      </w:r>
      <w:r w:rsidR="008413B4">
        <w:rPr>
          <w:rFonts w:ascii="Times New Roman" w:hAnsi="Times New Roman" w:cs="Times New Roman"/>
          <w:color w:val="000000"/>
          <w:lang w:eastAsia="ru-RU" w:bidi="ru-RU"/>
        </w:rPr>
        <w:t>, заполняя неровности соединителей и зазоры между торцами соединителей и изоляцией жил. Обмотку следует начинать от жильных изолирующих трубок с заходом на них на 5 мм, п</w:t>
      </w:r>
      <w:r w:rsidR="008413B4" w:rsidRPr="008413B4">
        <w:rPr>
          <w:rFonts w:ascii="Times New Roman" w:hAnsi="Times New Roman" w:cs="Times New Roman"/>
          <w:color w:val="000000"/>
          <w:lang w:eastAsia="ru-RU" w:bidi="ru-RU"/>
        </w:rPr>
        <w:t xml:space="preserve">ри намотке ленты следует вытягивать ее до половины исходной ширины с 30% перекрытием слоев, удаляя упаковочную бумагу с лент. </w:t>
      </w:r>
      <w:r w:rsidR="008413B4">
        <w:rPr>
          <w:rFonts w:ascii="Times New Roman" w:hAnsi="Times New Roman" w:cs="Times New Roman"/>
          <w:color w:val="000000"/>
          <w:lang w:eastAsia="ru-RU" w:bidi="ru-RU"/>
        </w:rPr>
        <w:t>Намотку следующего рулона начинать с заходом на предыдущий.</w:t>
      </w:r>
    </w:p>
    <w:p w14:paraId="016AB781" w14:textId="517D40B5" w:rsidR="00187ADB" w:rsidRDefault="00187ADB" w:rsidP="00187ADB">
      <w:pPr>
        <w:pStyle w:val="a4"/>
        <w:spacing w:after="0" w:line="240" w:lineRule="auto"/>
        <w:ind w:left="0"/>
        <w:jc w:val="both"/>
        <w:rPr>
          <w:rStyle w:val="20"/>
          <w:rFonts w:eastAsiaTheme="minorHAnsi"/>
        </w:rPr>
      </w:pPr>
      <w:r>
        <w:rPr>
          <w:rStyle w:val="20"/>
          <w:rFonts w:eastAsiaTheme="minorHAnsi"/>
          <w:b/>
          <w:sz w:val="24"/>
        </w:rPr>
        <w:t xml:space="preserve">            </w:t>
      </w:r>
      <w:r w:rsidR="006B55CB" w:rsidRPr="006B55CB">
        <w:rPr>
          <w:rStyle w:val="20"/>
          <w:rFonts w:eastAsiaTheme="minorHAnsi"/>
          <w:b/>
          <w:sz w:val="24"/>
        </w:rPr>
        <w:t>8.</w:t>
      </w:r>
      <w:r w:rsidR="0081527D">
        <w:rPr>
          <w:rStyle w:val="20"/>
          <w:rFonts w:eastAsiaTheme="minorHAnsi"/>
          <w:b/>
          <w:sz w:val="24"/>
        </w:rPr>
        <w:t xml:space="preserve"> </w:t>
      </w:r>
      <w:r w:rsidR="0015106D" w:rsidRPr="0015106D">
        <w:rPr>
          <w:rStyle w:val="20"/>
          <w:rFonts w:eastAsiaTheme="minorHAnsi"/>
        </w:rPr>
        <w:t>Надвинуть изолирующие манжеты, расположив их симметрично относительно соединения жил. Усадить изолирующи</w:t>
      </w:r>
      <w:r w:rsidR="0015106D" w:rsidRPr="00C442C3">
        <w:rPr>
          <w:rStyle w:val="20"/>
          <w:rFonts w:eastAsiaTheme="minorHAnsi"/>
        </w:rPr>
        <w:t>е манжеты. После усадки, на торцах изолирующих манжет должен выступить клей.</w:t>
      </w:r>
    </w:p>
    <w:p w14:paraId="5C0EE8EF" w14:textId="34677E72" w:rsidR="00FC5915" w:rsidRPr="00C442C3" w:rsidRDefault="00C442C3" w:rsidP="00187ADB">
      <w:pPr>
        <w:pStyle w:val="a4"/>
        <w:spacing w:after="0" w:line="240" w:lineRule="auto"/>
        <w:ind w:left="0"/>
        <w:jc w:val="both"/>
        <w:rPr>
          <w:rStyle w:val="20"/>
          <w:rFonts w:eastAsiaTheme="minorHAnsi"/>
        </w:rPr>
      </w:pPr>
      <w:r w:rsidRPr="00C442C3">
        <w:rPr>
          <w:noProof/>
        </w:rPr>
        <w:t xml:space="preserve"> </w:t>
      </w:r>
      <w:r>
        <w:rPr>
          <w:noProof/>
          <w:lang w:eastAsia="ru-RU"/>
        </w:rPr>
        <w:drawing>
          <wp:inline distT="0" distB="0" distL="0" distR="0" wp14:anchorId="6282CABD" wp14:editId="2D16DAA6">
            <wp:extent cx="6605966" cy="1298575"/>
            <wp:effectExtent l="0" t="0" r="4445" b="0"/>
            <wp:docPr id="127" name="Рисунок 1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531F35-68BC-4DE2-93B1-BE1D85EC1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531F35-68BC-4DE2-93B1-BE1D85EC1311}"/>
                        </a:ext>
                      </a:extLst>
                    </pic:cNvPr>
                    <pic:cNvPicPr>
                      <a:picLocks noChangeAspect="1"/>
                    </pic:cNvPicPr>
                  </pic:nvPicPr>
                  <pic:blipFill rotWithShape="1">
                    <a:blip r:embed="rId24"/>
                    <a:srcRect l="6874" t="15228" r="3194" b="14206"/>
                    <a:stretch/>
                  </pic:blipFill>
                  <pic:spPr>
                    <a:xfrm>
                      <a:off x="0" y="0"/>
                      <a:ext cx="6624329" cy="1302185"/>
                    </a:xfrm>
                    <a:prstGeom prst="rect">
                      <a:avLst/>
                    </a:prstGeom>
                  </pic:spPr>
                </pic:pic>
              </a:graphicData>
            </a:graphic>
          </wp:inline>
        </w:drawing>
      </w:r>
    </w:p>
    <w:p w14:paraId="38955C4D" w14:textId="1FD6B797" w:rsidR="0015106D" w:rsidRDefault="00042E54" w:rsidP="00297B06">
      <w:pPr>
        <w:spacing w:after="0" w:line="240" w:lineRule="auto"/>
        <w:ind w:firstLine="709"/>
        <w:rPr>
          <w:rStyle w:val="20"/>
          <w:rFonts w:eastAsiaTheme="minorHAnsi"/>
        </w:rPr>
      </w:pPr>
      <w:r w:rsidRPr="00042E54">
        <w:rPr>
          <w:rStyle w:val="20"/>
          <w:rFonts w:eastAsiaTheme="minorHAnsi"/>
          <w:b/>
          <w:sz w:val="24"/>
        </w:rPr>
        <w:t>9.</w:t>
      </w:r>
      <w:r w:rsidR="0015106D" w:rsidRPr="0015106D">
        <w:rPr>
          <w:rStyle w:val="20"/>
          <w:rFonts w:eastAsiaTheme="minorHAnsi"/>
        </w:rPr>
        <w:t>Удалить упаковочную бумагу с межфазной распорки. Вставить распорку между жилами, как показано на рисунке.</w:t>
      </w:r>
      <w:r w:rsidR="00C442C3" w:rsidRPr="00C442C3">
        <w:rPr>
          <w:noProof/>
        </w:rPr>
        <w:t xml:space="preserve"> </w:t>
      </w:r>
      <w:r w:rsidR="00F07420">
        <w:rPr>
          <w:noProof/>
          <w:lang w:eastAsia="ru-RU"/>
        </w:rPr>
        <w:drawing>
          <wp:inline distT="0" distB="0" distL="0" distR="0" wp14:anchorId="0B4DDF25" wp14:editId="5206E2AA">
            <wp:extent cx="6634984" cy="1238885"/>
            <wp:effectExtent l="0" t="0" r="0" b="0"/>
            <wp:docPr id="1" name="Рисунок 1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22D38F-B135-42A0-85D1-C7392BC21F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Рисунок 13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22D38F-B135-42A0-85D1-C7392BC21F68}"/>
                        </a:ext>
                      </a:extLst>
                    </pic:cNvPr>
                    <pic:cNvPicPr>
                      <a:picLocks noChangeAspect="1"/>
                    </pic:cNvPicPr>
                  </pic:nvPicPr>
                  <pic:blipFill rotWithShape="1">
                    <a:blip r:embed="rId25"/>
                    <a:srcRect l="2865" t="12199" r="1948" b="20433"/>
                    <a:stretch/>
                  </pic:blipFill>
                  <pic:spPr>
                    <a:xfrm>
                      <a:off x="0" y="0"/>
                      <a:ext cx="6665718" cy="1244624"/>
                    </a:xfrm>
                    <a:prstGeom prst="rect">
                      <a:avLst/>
                    </a:prstGeom>
                  </pic:spPr>
                </pic:pic>
              </a:graphicData>
            </a:graphic>
          </wp:inline>
        </w:drawing>
      </w:r>
    </w:p>
    <w:p w14:paraId="2DD18935" w14:textId="0618F637" w:rsidR="00AA518A" w:rsidRPr="0015106D" w:rsidRDefault="00AA518A" w:rsidP="00297B06">
      <w:pPr>
        <w:spacing w:after="0" w:line="240" w:lineRule="auto"/>
        <w:rPr>
          <w:rFonts w:ascii="Times New Roman" w:hAnsi="Times New Roman" w:cs="Times New Roman"/>
          <w:b/>
          <w:sz w:val="24"/>
          <w:szCs w:val="24"/>
        </w:rPr>
      </w:pPr>
    </w:p>
    <w:p w14:paraId="5502D761" w14:textId="77777777" w:rsidR="0015106D" w:rsidRPr="0015106D" w:rsidRDefault="0015106D" w:rsidP="00297B06">
      <w:pPr>
        <w:pStyle w:val="a4"/>
        <w:framePr w:wrap="none" w:vAnchor="page" w:hAnchor="page" w:x="1505" w:y="7811"/>
        <w:spacing w:after="0"/>
        <w:ind w:left="0"/>
        <w:rPr>
          <w:sz w:val="2"/>
          <w:szCs w:val="2"/>
        </w:rPr>
      </w:pPr>
    </w:p>
    <w:p w14:paraId="1C810FB6" w14:textId="77777777" w:rsidR="00187ADB" w:rsidRDefault="00042E54" w:rsidP="00A32983">
      <w:pPr>
        <w:pStyle w:val="a4"/>
        <w:spacing w:after="0" w:line="240" w:lineRule="auto"/>
        <w:ind w:left="0" w:firstLine="709"/>
        <w:jc w:val="both"/>
        <w:rPr>
          <w:rStyle w:val="20"/>
          <w:rFonts w:eastAsiaTheme="minorHAnsi"/>
        </w:rPr>
      </w:pPr>
      <w:r w:rsidRPr="00042E54">
        <w:rPr>
          <w:rStyle w:val="20"/>
          <w:rFonts w:eastAsiaTheme="minorHAnsi"/>
          <w:b/>
          <w:sz w:val="24"/>
        </w:rPr>
        <w:t>10.</w:t>
      </w:r>
      <w:r w:rsidR="0015106D" w:rsidRPr="0015106D">
        <w:rPr>
          <w:rStyle w:val="20"/>
          <w:rFonts w:eastAsiaTheme="minorHAnsi"/>
        </w:rPr>
        <w:t>Максимально сжать жилы вместе (для стяжки жил использовать стеклоленту 20мм). Наложить бандаж из стеклоленты вокруг сжатых жил, в местах окончания изолирующих манжет.</w:t>
      </w:r>
    </w:p>
    <w:p w14:paraId="07216F25" w14:textId="3DCDD56A" w:rsidR="0015106D" w:rsidRPr="0015106D" w:rsidRDefault="00DE67C9" w:rsidP="00A32983">
      <w:pPr>
        <w:pStyle w:val="a4"/>
        <w:spacing w:after="0" w:line="240" w:lineRule="auto"/>
        <w:ind w:left="0" w:firstLine="709"/>
        <w:jc w:val="both"/>
        <w:rPr>
          <w:rFonts w:ascii="Times New Roman" w:hAnsi="Times New Roman" w:cs="Times New Roman"/>
          <w:b/>
          <w:sz w:val="24"/>
          <w:szCs w:val="24"/>
        </w:rPr>
      </w:pPr>
      <w:r w:rsidRPr="00DE67C9">
        <w:rPr>
          <w:noProof/>
        </w:rPr>
        <w:t xml:space="preserve"> </w:t>
      </w:r>
      <w:r>
        <w:rPr>
          <w:noProof/>
          <w:lang w:eastAsia="ru-RU"/>
        </w:rPr>
        <w:drawing>
          <wp:inline distT="0" distB="0" distL="0" distR="0" wp14:anchorId="4BCE817F" wp14:editId="47247480">
            <wp:extent cx="6585979" cy="1099516"/>
            <wp:effectExtent l="0" t="0" r="5715" b="5715"/>
            <wp:docPr id="143" name="Рисунок 1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9BADB7-7E56-4275-B825-FEC6F678CB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14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9BADB7-7E56-4275-B825-FEC6F678CB84}"/>
                        </a:ext>
                      </a:extLst>
                    </pic:cNvPr>
                    <pic:cNvPicPr>
                      <a:picLocks noChangeAspect="1"/>
                    </pic:cNvPicPr>
                  </pic:nvPicPr>
                  <pic:blipFill rotWithShape="1">
                    <a:blip r:embed="rId26"/>
                    <a:srcRect l="2592" t="16854" r="2926" b="17135"/>
                    <a:stretch/>
                  </pic:blipFill>
                  <pic:spPr>
                    <a:xfrm>
                      <a:off x="0" y="0"/>
                      <a:ext cx="6659449" cy="1111782"/>
                    </a:xfrm>
                    <a:prstGeom prst="rect">
                      <a:avLst/>
                    </a:prstGeom>
                  </pic:spPr>
                </pic:pic>
              </a:graphicData>
            </a:graphic>
          </wp:inline>
        </w:drawing>
      </w:r>
    </w:p>
    <w:p w14:paraId="28B19FC8" w14:textId="57DE095F" w:rsidR="0015106D" w:rsidRDefault="0015106D" w:rsidP="00A32983">
      <w:pPr>
        <w:spacing w:after="0" w:line="240" w:lineRule="auto"/>
        <w:jc w:val="center"/>
        <w:rPr>
          <w:rFonts w:ascii="Times New Roman" w:hAnsi="Times New Roman" w:cs="Times New Roman"/>
          <w:b/>
          <w:sz w:val="24"/>
          <w:szCs w:val="24"/>
        </w:rPr>
      </w:pPr>
    </w:p>
    <w:p w14:paraId="414B7E1E" w14:textId="77777777" w:rsidR="0015106D" w:rsidRDefault="0015106D" w:rsidP="00A32983">
      <w:pPr>
        <w:framePr w:wrap="none" w:vAnchor="page" w:hAnchor="page" w:x="1525" w:y="13178"/>
        <w:spacing w:after="0" w:line="240" w:lineRule="auto"/>
        <w:rPr>
          <w:sz w:val="2"/>
          <w:szCs w:val="2"/>
        </w:rPr>
      </w:pPr>
    </w:p>
    <w:p w14:paraId="535CA175" w14:textId="6B6623E7" w:rsidR="006B55CB" w:rsidRPr="00AA518A" w:rsidRDefault="006B55CB" w:rsidP="00A32983">
      <w:pPr>
        <w:spacing w:after="0" w:line="240" w:lineRule="auto"/>
        <w:rPr>
          <w:rStyle w:val="21"/>
          <w:rFonts w:eastAsiaTheme="minorHAnsi"/>
          <w:bCs w:val="0"/>
          <w:color w:val="auto"/>
          <w:sz w:val="24"/>
          <w:szCs w:val="24"/>
          <w:lang w:eastAsia="en-US" w:bidi="ar-SA"/>
        </w:rPr>
      </w:pPr>
    </w:p>
    <w:p w14:paraId="23AAE1E4" w14:textId="2B711AE9" w:rsidR="000F36EB" w:rsidRDefault="000F36EB" w:rsidP="00A32983">
      <w:pPr>
        <w:spacing w:after="0" w:line="240" w:lineRule="auto"/>
        <w:ind w:firstLine="709"/>
        <w:contextualSpacing/>
        <w:jc w:val="both"/>
      </w:pPr>
      <w:r>
        <w:rPr>
          <w:rStyle w:val="21"/>
          <w:rFonts w:eastAsiaTheme="minorHAnsi"/>
        </w:rPr>
        <w:t>11</w:t>
      </w:r>
      <w:r>
        <w:rPr>
          <w:rStyle w:val="28pt"/>
          <w:rFonts w:eastAsiaTheme="minorHAnsi"/>
        </w:rPr>
        <w:t xml:space="preserve">. </w:t>
      </w:r>
      <w:r>
        <w:rPr>
          <w:rStyle w:val="20"/>
          <w:rFonts w:eastAsiaTheme="minorHAnsi"/>
        </w:rPr>
        <w:t>Удалить упаковочную бумагу с треугольной стороны межфазного заполнителя. Заполнить заполнителем промежутки между жилами так, чтобы плоская сторона была снаружи. Вдавить герметик в пространство между жилами и распоркой.</w:t>
      </w:r>
    </w:p>
    <w:p w14:paraId="6DA8C03E" w14:textId="382487FF" w:rsidR="000F36EB" w:rsidRDefault="000F36EB" w:rsidP="00A32983">
      <w:pPr>
        <w:spacing w:after="0" w:line="240" w:lineRule="auto"/>
        <w:ind w:firstLine="709"/>
        <w:contextualSpacing/>
        <w:jc w:val="both"/>
      </w:pPr>
      <w:r>
        <w:rPr>
          <w:rStyle w:val="20"/>
          <w:rFonts w:eastAsiaTheme="minorHAnsi"/>
        </w:rPr>
        <w:t xml:space="preserve">Руками придать заполнителю цилиндрическую, гладкую форму по всей длине муфты. (При необходимости допускается прогрев заполнителя). </w:t>
      </w:r>
      <w:r>
        <w:rPr>
          <w:rStyle w:val="22"/>
          <w:rFonts w:eastAsiaTheme="minorHAnsi"/>
        </w:rPr>
        <w:t>И только</w:t>
      </w:r>
      <w:r>
        <w:rPr>
          <w:rStyle w:val="20"/>
          <w:rFonts w:eastAsiaTheme="minorHAnsi"/>
        </w:rPr>
        <w:t xml:space="preserve"> после этого удалить оставшийся слой защитной </w:t>
      </w:r>
      <w:r>
        <w:rPr>
          <w:rStyle w:val="20"/>
          <w:rFonts w:eastAsiaTheme="minorHAnsi"/>
        </w:rPr>
        <w:lastRenderedPageBreak/>
        <w:t>бумаги.</w:t>
      </w:r>
      <w:r w:rsidR="00262AEA" w:rsidRPr="00262AEA">
        <w:rPr>
          <w:noProof/>
        </w:rPr>
        <w:t xml:space="preserve"> </w:t>
      </w:r>
      <w:r w:rsidR="00187ADB">
        <w:rPr>
          <w:noProof/>
          <w:lang w:eastAsia="ru-RU"/>
        </w:rPr>
        <w:drawing>
          <wp:inline distT="0" distB="0" distL="0" distR="0" wp14:anchorId="6C82231E" wp14:editId="493C2CC9">
            <wp:extent cx="6629062" cy="1125855"/>
            <wp:effectExtent l="0" t="0" r="635" b="0"/>
            <wp:docPr id="150" name="Рисунок 1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679084-D030-4FFD-B05E-19BF2C5D3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4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679084-D030-4FFD-B05E-19BF2C5D3CD4}"/>
                        </a:ext>
                      </a:extLst>
                    </pic:cNvPr>
                    <pic:cNvPicPr>
                      <a:picLocks noChangeAspect="1"/>
                    </pic:cNvPicPr>
                  </pic:nvPicPr>
                  <pic:blipFill rotWithShape="1">
                    <a:blip r:embed="rId27"/>
                    <a:srcRect l="1656" t="6665" r="2243" b="13862"/>
                    <a:stretch/>
                  </pic:blipFill>
                  <pic:spPr>
                    <a:xfrm>
                      <a:off x="0" y="0"/>
                      <a:ext cx="6769654" cy="1149733"/>
                    </a:xfrm>
                    <a:prstGeom prst="rect">
                      <a:avLst/>
                    </a:prstGeom>
                  </pic:spPr>
                </pic:pic>
              </a:graphicData>
            </a:graphic>
          </wp:inline>
        </w:drawing>
      </w:r>
    </w:p>
    <w:p w14:paraId="7DE3F13F" w14:textId="77777777" w:rsidR="000F36EB" w:rsidRDefault="000F36EB" w:rsidP="00A32983">
      <w:pPr>
        <w:framePr w:wrap="none" w:vAnchor="page" w:hAnchor="page" w:x="1683" w:y="2930"/>
        <w:spacing w:after="0" w:line="240" w:lineRule="auto"/>
        <w:rPr>
          <w:sz w:val="2"/>
          <w:szCs w:val="2"/>
        </w:rPr>
      </w:pPr>
    </w:p>
    <w:p w14:paraId="27A4F51C" w14:textId="4967CA7D" w:rsidR="00A32983" w:rsidRDefault="00A32983" w:rsidP="00A32983">
      <w:pPr>
        <w:spacing w:after="0" w:line="240" w:lineRule="auto"/>
        <w:contextualSpacing/>
        <w:rPr>
          <w:rFonts w:ascii="Times New Roman" w:hAnsi="Times New Roman" w:cs="Times New Roman"/>
          <w:b/>
          <w:sz w:val="24"/>
          <w:szCs w:val="24"/>
        </w:rPr>
      </w:pPr>
    </w:p>
    <w:p w14:paraId="6D5A1E83" w14:textId="2F437E02" w:rsidR="00187ADB" w:rsidRDefault="000F36EB" w:rsidP="00A32983">
      <w:pPr>
        <w:spacing w:after="0" w:line="240" w:lineRule="auto"/>
        <w:ind w:firstLine="709"/>
        <w:contextualSpacing/>
        <w:jc w:val="both"/>
        <w:rPr>
          <w:noProof/>
        </w:rPr>
      </w:pPr>
      <w:r>
        <w:rPr>
          <w:rStyle w:val="21"/>
          <w:rFonts w:eastAsiaTheme="minorHAnsi"/>
        </w:rPr>
        <w:t>12</w:t>
      </w:r>
      <w:r>
        <w:rPr>
          <w:rStyle w:val="28pt"/>
          <w:rFonts w:eastAsiaTheme="minorHAnsi"/>
        </w:rPr>
        <w:t xml:space="preserve">. </w:t>
      </w:r>
      <w:r>
        <w:rPr>
          <w:rStyle w:val="20"/>
          <w:rFonts w:eastAsiaTheme="minorHAnsi"/>
        </w:rPr>
        <w:t>Обмотать стеклолентой (80мм) место установки межфазного заполнителя. Начать обмотку ленты от основания пальцев перчатки. Ленту наматывать с 50% перекрытием слоев с подтягивающим усилием. Закрепить ленту в конце намотки изолентой.</w:t>
      </w:r>
      <w:r w:rsidR="00187ADB" w:rsidRPr="00187ADB">
        <w:rPr>
          <w:noProof/>
        </w:rPr>
        <w:t xml:space="preserve"> </w:t>
      </w:r>
    </w:p>
    <w:p w14:paraId="37108809" w14:textId="07949EE7" w:rsidR="000F36EB" w:rsidRDefault="00187ADB" w:rsidP="00187ADB">
      <w:pPr>
        <w:spacing w:after="0" w:line="240" w:lineRule="auto"/>
        <w:contextualSpacing/>
        <w:jc w:val="both"/>
        <w:rPr>
          <w:noProof/>
        </w:rPr>
      </w:pPr>
      <w:r>
        <w:rPr>
          <w:noProof/>
          <w:lang w:eastAsia="ru-RU"/>
        </w:rPr>
        <w:drawing>
          <wp:inline distT="0" distB="0" distL="0" distR="0" wp14:anchorId="5EB57C64" wp14:editId="0EC279B6">
            <wp:extent cx="6599555" cy="1172818"/>
            <wp:effectExtent l="0" t="0" r="0" b="8890"/>
            <wp:docPr id="3" name="Рисунок 1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1A95F2-ED29-4B72-96DC-5CC6139DA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15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1A95F2-ED29-4B72-96DC-5CC6139DAD25}"/>
                        </a:ext>
                      </a:extLst>
                    </pic:cNvPr>
                    <pic:cNvPicPr>
                      <a:picLocks noChangeAspect="1"/>
                    </pic:cNvPicPr>
                  </pic:nvPicPr>
                  <pic:blipFill rotWithShape="1">
                    <a:blip r:embed="rId28"/>
                    <a:srcRect l="4919" t="14291" r="3801" b="8889"/>
                    <a:stretch/>
                  </pic:blipFill>
                  <pic:spPr>
                    <a:xfrm>
                      <a:off x="0" y="0"/>
                      <a:ext cx="6654707" cy="1182619"/>
                    </a:xfrm>
                    <a:prstGeom prst="rect">
                      <a:avLst/>
                    </a:prstGeom>
                  </pic:spPr>
                </pic:pic>
              </a:graphicData>
            </a:graphic>
          </wp:inline>
        </w:drawing>
      </w:r>
    </w:p>
    <w:p w14:paraId="364CB71E" w14:textId="47E99CE5" w:rsidR="00187ADB" w:rsidRDefault="00187ADB" w:rsidP="00A32983">
      <w:pPr>
        <w:spacing w:after="0" w:line="240" w:lineRule="auto"/>
        <w:ind w:firstLine="709"/>
        <w:contextualSpacing/>
        <w:jc w:val="both"/>
      </w:pPr>
    </w:p>
    <w:p w14:paraId="103F860F" w14:textId="77777777" w:rsidR="000F36EB" w:rsidRDefault="000F36EB" w:rsidP="00A32983">
      <w:pPr>
        <w:framePr w:wrap="none" w:vAnchor="page" w:hAnchor="page" w:x="2124" w:y="6117"/>
        <w:spacing w:after="0" w:line="240" w:lineRule="auto"/>
        <w:rPr>
          <w:sz w:val="2"/>
          <w:szCs w:val="2"/>
        </w:rPr>
      </w:pPr>
    </w:p>
    <w:p w14:paraId="61E91A2B" w14:textId="3725714B" w:rsidR="0015106D" w:rsidRPr="00187ADB" w:rsidRDefault="000F36EB" w:rsidP="00187ADB">
      <w:pPr>
        <w:spacing w:after="0" w:line="240" w:lineRule="auto"/>
        <w:ind w:firstLine="709"/>
        <w:contextualSpacing/>
        <w:jc w:val="both"/>
        <w:rPr>
          <w:rFonts w:ascii="Times New Roman" w:hAnsi="Times New Roman" w:cs="Times New Roman"/>
          <w:color w:val="000000"/>
          <w:lang w:eastAsia="ru-RU" w:bidi="ru-RU"/>
        </w:rPr>
      </w:pPr>
      <w:r>
        <w:rPr>
          <w:rStyle w:val="21"/>
          <w:rFonts w:eastAsiaTheme="minorHAnsi"/>
        </w:rPr>
        <w:t>13</w:t>
      </w:r>
      <w:r>
        <w:rPr>
          <w:rStyle w:val="28pt"/>
          <w:rFonts w:eastAsiaTheme="minorHAnsi"/>
        </w:rPr>
        <w:t xml:space="preserve">. </w:t>
      </w:r>
      <w:r w:rsidRPr="006B55CB">
        <w:rPr>
          <w:rStyle w:val="20"/>
          <w:rFonts w:eastAsiaTheme="minorHAnsi"/>
        </w:rPr>
        <w:t>Установить термоусаживаем</w:t>
      </w:r>
      <w:r w:rsidR="00D96EBC">
        <w:rPr>
          <w:rStyle w:val="20"/>
          <w:rFonts w:eastAsiaTheme="minorHAnsi"/>
        </w:rPr>
        <w:t>ый</w:t>
      </w:r>
      <w:r w:rsidRPr="006B55CB">
        <w:rPr>
          <w:rStyle w:val="20"/>
          <w:rFonts w:eastAsiaTheme="minorHAnsi"/>
        </w:rPr>
        <w:t xml:space="preserve"> внутренн</w:t>
      </w:r>
      <w:r w:rsidR="00D96EBC">
        <w:rPr>
          <w:rStyle w:val="20"/>
          <w:rFonts w:eastAsiaTheme="minorHAnsi"/>
        </w:rPr>
        <w:t>ий кожух</w:t>
      </w:r>
      <w:r w:rsidRPr="006B55CB">
        <w:rPr>
          <w:rStyle w:val="20"/>
          <w:rFonts w:eastAsiaTheme="minorHAnsi"/>
        </w:rPr>
        <w:t xml:space="preserve"> с клеем по центру муфты. Усадить трубу, начиная от центра в направлении оболочек соединяемых концов кабелей.</w:t>
      </w:r>
    </w:p>
    <w:p w14:paraId="469DCDDF" w14:textId="77777777" w:rsidR="000F36EB" w:rsidRDefault="000F36EB" w:rsidP="00A32983">
      <w:pPr>
        <w:framePr w:wrap="none" w:vAnchor="page" w:hAnchor="page" w:x="2177" w:y="9607"/>
        <w:spacing w:after="0" w:line="240" w:lineRule="auto"/>
        <w:rPr>
          <w:sz w:val="2"/>
          <w:szCs w:val="2"/>
        </w:rPr>
      </w:pPr>
    </w:p>
    <w:p w14:paraId="76F2D46B" w14:textId="77777777" w:rsidR="000852BD" w:rsidRDefault="000F36EB" w:rsidP="00A32983">
      <w:pPr>
        <w:spacing w:after="0" w:line="240" w:lineRule="auto"/>
        <w:contextualSpacing/>
        <w:jc w:val="both"/>
        <w:rPr>
          <w:noProof/>
        </w:rPr>
      </w:pPr>
      <w:r>
        <w:rPr>
          <w:rStyle w:val="a9"/>
          <w:rFonts w:eastAsiaTheme="minorHAnsi"/>
        </w:rPr>
        <w:t>При необходимости обрезать края трубы так, чтобы расстояние от среза брони до среза трубы оставалось не менее 50мм.</w:t>
      </w:r>
      <w:r w:rsidR="000852BD" w:rsidRPr="000852BD">
        <w:rPr>
          <w:noProof/>
        </w:rPr>
        <w:t xml:space="preserve"> </w:t>
      </w:r>
    </w:p>
    <w:p w14:paraId="306B622A" w14:textId="60DF70AF" w:rsidR="008D4B9A" w:rsidRPr="00140219" w:rsidRDefault="000852BD" w:rsidP="00A32983">
      <w:pPr>
        <w:spacing w:after="0" w:line="240" w:lineRule="auto"/>
        <w:contextualSpacing/>
        <w:jc w:val="both"/>
        <w:rPr>
          <w:rStyle w:val="21"/>
          <w:rFonts w:asciiTheme="minorHAnsi" w:eastAsiaTheme="minorHAnsi" w:hAnsiTheme="minorHAnsi" w:cstheme="minorBidi"/>
          <w:b w:val="0"/>
          <w:bCs w:val="0"/>
          <w:color w:val="auto"/>
          <w:lang w:eastAsia="en-US" w:bidi="ar-SA"/>
        </w:rPr>
      </w:pPr>
      <w:r>
        <w:rPr>
          <w:noProof/>
          <w:lang w:eastAsia="ru-RU"/>
        </w:rPr>
        <w:drawing>
          <wp:inline distT="0" distB="0" distL="0" distR="0" wp14:anchorId="52EB71F5" wp14:editId="61A70E60">
            <wp:extent cx="6645910" cy="1755913"/>
            <wp:effectExtent l="0" t="0" r="2540" b="0"/>
            <wp:docPr id="19" name="Рисунок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36C6E5-458C-4972-876F-0EC15528B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36C6E5-458C-4972-876F-0EC15528B7BC}"/>
                        </a:ext>
                      </a:extLst>
                    </pic:cNvPr>
                    <pic:cNvPicPr>
                      <a:picLocks noChangeAspect="1"/>
                    </pic:cNvPicPr>
                  </pic:nvPicPr>
                  <pic:blipFill>
                    <a:blip r:embed="rId29"/>
                    <a:stretch>
                      <a:fillRect/>
                    </a:stretch>
                  </pic:blipFill>
                  <pic:spPr>
                    <a:xfrm>
                      <a:off x="0" y="0"/>
                      <a:ext cx="6665150" cy="1760996"/>
                    </a:xfrm>
                    <a:prstGeom prst="rect">
                      <a:avLst/>
                    </a:prstGeom>
                  </pic:spPr>
                </pic:pic>
              </a:graphicData>
            </a:graphic>
          </wp:inline>
        </w:drawing>
      </w:r>
    </w:p>
    <w:p w14:paraId="31AD6376" w14:textId="77777777" w:rsidR="000852BD" w:rsidRDefault="000F36EB" w:rsidP="00A32983">
      <w:pPr>
        <w:spacing w:after="0" w:line="240" w:lineRule="auto"/>
        <w:ind w:firstLine="709"/>
        <w:contextualSpacing/>
        <w:jc w:val="both"/>
        <w:rPr>
          <w:rStyle w:val="20"/>
          <w:rFonts w:eastAsiaTheme="minorHAnsi"/>
        </w:rPr>
      </w:pPr>
      <w:r>
        <w:rPr>
          <w:rStyle w:val="21"/>
          <w:rFonts w:eastAsiaTheme="minorHAnsi"/>
        </w:rPr>
        <w:t>14</w:t>
      </w:r>
      <w:r>
        <w:rPr>
          <w:rStyle w:val="28pt"/>
          <w:rFonts w:eastAsiaTheme="minorHAnsi"/>
        </w:rPr>
        <w:t xml:space="preserve">. </w:t>
      </w:r>
      <w:r>
        <w:rPr>
          <w:rStyle w:val="20"/>
          <w:rFonts w:eastAsiaTheme="minorHAnsi"/>
        </w:rPr>
        <w:t>Очистить и обезжирить оболочку и бронеленты кабелей. Намотать на трубу экранную ленту с</w:t>
      </w:r>
      <w:r>
        <w:rPr>
          <w:rStyle w:val="20"/>
          <w:rFonts w:eastAsiaTheme="minorHAnsi"/>
        </w:rPr>
        <w:br/>
        <w:t>50% перекрытием слоев. Намотку выполнять с заходом 20мм на металлические оболочки кабелей</w:t>
      </w:r>
      <w:r>
        <w:rPr>
          <w:rStyle w:val="20"/>
          <w:rFonts w:eastAsiaTheme="minorHAnsi"/>
        </w:rPr>
        <w:br/>
        <w:t>с обеих сторон. Закрепить концы экранной ленты на оболочках кабелей 2-3 витками оцинкованной</w:t>
      </w:r>
      <w:r>
        <w:rPr>
          <w:rStyle w:val="20"/>
          <w:rFonts w:eastAsiaTheme="minorHAnsi"/>
        </w:rPr>
        <w:br/>
        <w:t>проволоки.</w:t>
      </w:r>
      <w:r w:rsidR="00A32983">
        <w:t xml:space="preserve"> </w:t>
      </w:r>
      <w:r>
        <w:rPr>
          <w:rStyle w:val="20"/>
          <w:rFonts w:eastAsiaTheme="minorHAnsi"/>
        </w:rPr>
        <w:t>Произвести разглаживание рукой лент экрана по всей длине для плотного их прилегания к</w:t>
      </w:r>
      <w:r w:rsidR="00EE215F">
        <w:t xml:space="preserve"> </w:t>
      </w:r>
      <w:r>
        <w:rPr>
          <w:rStyle w:val="20"/>
          <w:rFonts w:eastAsiaTheme="minorHAnsi"/>
        </w:rPr>
        <w:t>поверхности муфт</w:t>
      </w:r>
    </w:p>
    <w:p w14:paraId="75D0BB4F" w14:textId="34E4340B" w:rsidR="001078E1" w:rsidRPr="00A32983" w:rsidRDefault="000F36EB" w:rsidP="00A32983">
      <w:pPr>
        <w:spacing w:after="0" w:line="240" w:lineRule="auto"/>
        <w:ind w:firstLine="709"/>
        <w:contextualSpacing/>
        <w:jc w:val="both"/>
        <w:rPr>
          <w:rStyle w:val="20"/>
          <w:rFonts w:asciiTheme="minorHAnsi" w:eastAsiaTheme="minorHAnsi" w:hAnsiTheme="minorHAnsi" w:cstheme="minorBidi"/>
          <w:color w:val="auto"/>
          <w:lang w:eastAsia="en-US" w:bidi="ar-SA"/>
        </w:rPr>
      </w:pPr>
      <w:r>
        <w:rPr>
          <w:rStyle w:val="20"/>
          <w:rFonts w:eastAsiaTheme="minorHAnsi"/>
        </w:rPr>
        <w:t>.</w:t>
      </w:r>
      <w:r w:rsidR="000852BD" w:rsidRPr="000852BD">
        <w:rPr>
          <w:noProof/>
        </w:rPr>
        <w:t xml:space="preserve"> </w:t>
      </w:r>
      <w:r w:rsidR="000852BD">
        <w:rPr>
          <w:noProof/>
          <w:lang w:eastAsia="ru-RU"/>
        </w:rPr>
        <w:drawing>
          <wp:inline distT="0" distB="0" distL="0" distR="0" wp14:anchorId="583F7A40" wp14:editId="6453CB61">
            <wp:extent cx="6645595" cy="1159510"/>
            <wp:effectExtent l="0" t="0" r="3175" b="2540"/>
            <wp:docPr id="160" name="Рисунок 1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06F172-DDC9-414C-9AAA-E6A795904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15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06F172-DDC9-414C-9AAA-E6A7959043D3}"/>
                        </a:ext>
                      </a:extLst>
                    </pic:cNvPr>
                    <pic:cNvPicPr>
                      <a:picLocks noChangeAspect="1"/>
                    </pic:cNvPicPr>
                  </pic:nvPicPr>
                  <pic:blipFill rotWithShape="1">
                    <a:blip r:embed="rId30"/>
                    <a:srcRect l="5084" t="5403" r="2012" b="7765"/>
                    <a:stretch/>
                  </pic:blipFill>
                  <pic:spPr>
                    <a:xfrm>
                      <a:off x="0" y="0"/>
                      <a:ext cx="6700164" cy="1169031"/>
                    </a:xfrm>
                    <a:prstGeom prst="rect">
                      <a:avLst/>
                    </a:prstGeom>
                  </pic:spPr>
                </pic:pic>
              </a:graphicData>
            </a:graphic>
          </wp:inline>
        </w:drawing>
      </w:r>
    </w:p>
    <w:p w14:paraId="63C477AA" w14:textId="0C111ACA" w:rsidR="00D961FF" w:rsidRDefault="00D961FF" w:rsidP="00A32983">
      <w:pPr>
        <w:spacing w:after="0" w:line="240" w:lineRule="auto"/>
        <w:ind w:firstLine="709"/>
        <w:contextualSpacing/>
        <w:jc w:val="both"/>
        <w:rPr>
          <w:rFonts w:ascii="Times New Roman" w:hAnsi="Times New Roman" w:cs="Times New Roman"/>
          <w:b/>
          <w:sz w:val="24"/>
          <w:szCs w:val="24"/>
        </w:rPr>
      </w:pPr>
    </w:p>
    <w:p w14:paraId="343FEE76" w14:textId="15B4176D" w:rsidR="00A32983" w:rsidRDefault="00EE215F" w:rsidP="00A32983">
      <w:pPr>
        <w:spacing w:after="0" w:line="240" w:lineRule="auto"/>
        <w:ind w:firstLine="709"/>
        <w:contextualSpacing/>
        <w:jc w:val="both"/>
        <w:rPr>
          <w:rFonts w:ascii="Times New Roman" w:hAnsi="Times New Roman" w:cs="Times New Roman"/>
          <w:szCs w:val="24"/>
        </w:rPr>
      </w:pPr>
      <w:r>
        <w:rPr>
          <w:rFonts w:ascii="Times New Roman" w:hAnsi="Times New Roman" w:cs="Times New Roman"/>
          <w:b/>
          <w:sz w:val="24"/>
          <w:szCs w:val="24"/>
        </w:rPr>
        <w:t xml:space="preserve">15. </w:t>
      </w:r>
      <w:r w:rsidRPr="006B55CB">
        <w:rPr>
          <w:rFonts w:ascii="Times New Roman" w:hAnsi="Times New Roman" w:cs="Times New Roman"/>
          <w:szCs w:val="24"/>
        </w:rPr>
        <w:t>Обезжирить оболочки и бронеленты кабелей. Расплести провод заземления на длине не менее 100мм на концах. Закрепить провод заземления на экранной ленте при помощи изоленты в нескольких местах, а на броне и оболочке кабелей 2-3 витками оцинкованной проволоки. Припаять провод заземления на предварительно облуже</w:t>
      </w:r>
      <w:r w:rsidR="00D272B8">
        <w:rPr>
          <w:rFonts w:ascii="Times New Roman" w:hAnsi="Times New Roman" w:cs="Times New Roman"/>
          <w:szCs w:val="24"/>
        </w:rPr>
        <w:t>н</w:t>
      </w:r>
      <w:r w:rsidRPr="006B55CB">
        <w:rPr>
          <w:rFonts w:ascii="Times New Roman" w:hAnsi="Times New Roman" w:cs="Times New Roman"/>
          <w:szCs w:val="24"/>
        </w:rPr>
        <w:t>ных участках, как показано на рисунке.</w:t>
      </w:r>
      <w:r w:rsidR="008D4B9A">
        <w:rPr>
          <w:rFonts w:ascii="Times New Roman" w:hAnsi="Times New Roman" w:cs="Times New Roman"/>
          <w:szCs w:val="24"/>
        </w:rPr>
        <w:t xml:space="preserve"> </w:t>
      </w:r>
      <w:r w:rsidR="00140219" w:rsidRPr="00140219">
        <w:rPr>
          <w:rFonts w:ascii="Times New Roman" w:hAnsi="Times New Roman" w:cs="Times New Roman"/>
          <w:b/>
          <w:bCs/>
          <w:i/>
          <w:iCs/>
          <w:szCs w:val="24"/>
        </w:rPr>
        <w:t>Для муфт с непаяным</w:t>
      </w:r>
      <w:r w:rsidR="00140219">
        <w:rPr>
          <w:rFonts w:ascii="Times New Roman" w:hAnsi="Times New Roman" w:cs="Times New Roman"/>
          <w:b/>
          <w:bCs/>
          <w:i/>
          <w:iCs/>
          <w:szCs w:val="24"/>
        </w:rPr>
        <w:t xml:space="preserve"> комплектом</w:t>
      </w:r>
      <w:r w:rsidR="00140219" w:rsidRPr="00140219">
        <w:rPr>
          <w:rFonts w:ascii="Times New Roman" w:hAnsi="Times New Roman" w:cs="Times New Roman"/>
          <w:b/>
          <w:bCs/>
          <w:i/>
          <w:iCs/>
          <w:szCs w:val="24"/>
        </w:rPr>
        <w:t xml:space="preserve"> заземлен</w:t>
      </w:r>
      <w:r w:rsidR="00140219">
        <w:rPr>
          <w:rFonts w:ascii="Times New Roman" w:hAnsi="Times New Roman" w:cs="Times New Roman"/>
          <w:b/>
          <w:bCs/>
          <w:i/>
          <w:iCs/>
          <w:szCs w:val="24"/>
        </w:rPr>
        <w:t>ия,</w:t>
      </w:r>
      <w:r w:rsidR="00140219">
        <w:rPr>
          <w:rFonts w:ascii="Times New Roman" w:hAnsi="Times New Roman" w:cs="Times New Roman"/>
          <w:szCs w:val="24"/>
        </w:rPr>
        <w:t xml:space="preserve"> </w:t>
      </w:r>
      <w:r w:rsidR="00140219" w:rsidRPr="00140219">
        <w:rPr>
          <w:rFonts w:ascii="Times New Roman" w:hAnsi="Times New Roman" w:cs="Times New Roman"/>
          <w:b/>
          <w:bCs/>
          <w:i/>
          <w:iCs/>
          <w:szCs w:val="24"/>
        </w:rPr>
        <w:t>з</w:t>
      </w:r>
      <w:r w:rsidR="008D4B9A" w:rsidRPr="00140219">
        <w:rPr>
          <w:rFonts w:ascii="Times New Roman" w:hAnsi="Times New Roman" w:cs="Times New Roman"/>
          <w:b/>
          <w:bCs/>
          <w:i/>
          <w:iCs/>
          <w:szCs w:val="24"/>
        </w:rPr>
        <w:t>акрепить провод заземления на метал</w:t>
      </w:r>
      <w:r w:rsidR="00D272B8" w:rsidRPr="00140219">
        <w:rPr>
          <w:rFonts w:ascii="Times New Roman" w:hAnsi="Times New Roman" w:cs="Times New Roman"/>
          <w:b/>
          <w:bCs/>
          <w:i/>
          <w:iCs/>
          <w:szCs w:val="24"/>
        </w:rPr>
        <w:t>л</w:t>
      </w:r>
      <w:r w:rsidR="008D4B9A" w:rsidRPr="00140219">
        <w:rPr>
          <w:rFonts w:ascii="Times New Roman" w:hAnsi="Times New Roman" w:cs="Times New Roman"/>
          <w:b/>
          <w:bCs/>
          <w:i/>
          <w:iCs/>
          <w:szCs w:val="24"/>
        </w:rPr>
        <w:t>ических оболочках концов кабеля с помощью терки и пружины постоянного давления из комплекта.</w:t>
      </w:r>
      <w:r w:rsidRPr="006B55CB">
        <w:rPr>
          <w:rFonts w:ascii="Times New Roman" w:hAnsi="Times New Roman" w:cs="Times New Roman"/>
          <w:szCs w:val="24"/>
        </w:rPr>
        <w:t xml:space="preserve"> </w:t>
      </w:r>
    </w:p>
    <w:p w14:paraId="16A400DE" w14:textId="3209EA7D" w:rsidR="004E7238" w:rsidRPr="00A32983" w:rsidRDefault="00EE215F" w:rsidP="00A32983">
      <w:pPr>
        <w:spacing w:after="0" w:line="240" w:lineRule="auto"/>
        <w:ind w:firstLine="709"/>
        <w:contextualSpacing/>
        <w:jc w:val="both"/>
        <w:rPr>
          <w:noProof/>
        </w:rPr>
      </w:pPr>
      <w:r w:rsidRPr="006B55CB">
        <w:rPr>
          <w:rFonts w:ascii="Times New Roman" w:hAnsi="Times New Roman" w:cs="Times New Roman"/>
          <w:szCs w:val="24"/>
        </w:rPr>
        <w:t xml:space="preserve">Обмотать лентой-герметиком (Герметик №3) с 30%-м перекрытием без натяжения участки ступеней брони и оболочки с заходом 20 мм на </w:t>
      </w:r>
      <w:r w:rsidR="00D272B8" w:rsidRPr="00D272B8">
        <w:rPr>
          <w:rFonts w:ascii="Times New Roman" w:hAnsi="Times New Roman" w:cs="Times New Roman"/>
          <w:szCs w:val="24"/>
        </w:rPr>
        <w:t>экранную ленту с одной стороны и наружный покров кабеля с другой.</w:t>
      </w:r>
      <w:r w:rsidR="000852BD" w:rsidRPr="000852BD">
        <w:rPr>
          <w:noProof/>
        </w:rPr>
        <w:t xml:space="preserve"> </w:t>
      </w:r>
    </w:p>
    <w:p w14:paraId="7E0BCC8C" w14:textId="69324970" w:rsidR="008D4B9A" w:rsidRPr="006522B8" w:rsidRDefault="00886DA6" w:rsidP="00A32983">
      <w:pPr>
        <w:spacing w:after="0" w:line="240" w:lineRule="auto"/>
        <w:contextualSpacing/>
        <w:jc w:val="both"/>
        <w:rPr>
          <w:rFonts w:ascii="Times New Roman" w:hAnsi="Times New Roman" w:cs="Times New Roman"/>
          <w:szCs w:val="24"/>
        </w:rPr>
      </w:pPr>
      <w:r>
        <w:rPr>
          <w:noProof/>
          <w:lang w:eastAsia="ru-RU"/>
        </w:rPr>
        <w:lastRenderedPageBreak/>
        <w:drawing>
          <wp:inline distT="0" distB="0" distL="0" distR="0" wp14:anchorId="49383F81" wp14:editId="2C955826">
            <wp:extent cx="6644005" cy="1554480"/>
            <wp:effectExtent l="0" t="0" r="4445" b="7620"/>
            <wp:docPr id="41" name="Рисунок 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355F99-7936-4A88-8AD9-363A03267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355F99-7936-4A88-8AD9-363A03267FC3}"/>
                        </a:ext>
                      </a:extLst>
                    </pic:cNvPr>
                    <pic:cNvPicPr>
                      <a:picLocks noChangeAspect="1"/>
                    </pic:cNvPicPr>
                  </pic:nvPicPr>
                  <pic:blipFill rotWithShape="1">
                    <a:blip r:embed="rId31"/>
                    <a:srcRect l="23535" t="41172" r="22949" b="30446"/>
                    <a:stretch/>
                  </pic:blipFill>
                  <pic:spPr>
                    <a:xfrm>
                      <a:off x="0" y="0"/>
                      <a:ext cx="6688906" cy="1564985"/>
                    </a:xfrm>
                    <a:prstGeom prst="rect">
                      <a:avLst/>
                    </a:prstGeom>
                  </pic:spPr>
                </pic:pic>
              </a:graphicData>
            </a:graphic>
          </wp:inline>
        </w:drawing>
      </w:r>
    </w:p>
    <w:p w14:paraId="064DE408" w14:textId="77777777" w:rsidR="00A75D4C" w:rsidRDefault="00A75D4C" w:rsidP="00EE5458">
      <w:pPr>
        <w:framePr w:wrap="none" w:vAnchor="page" w:hAnchor="page" w:x="1314" w:y="3885"/>
        <w:rPr>
          <w:sz w:val="2"/>
          <w:szCs w:val="2"/>
        </w:rPr>
      </w:pPr>
    </w:p>
    <w:p w14:paraId="0AD0830C" w14:textId="77777777" w:rsidR="001D5B1B" w:rsidRDefault="001D5B1B" w:rsidP="00140219">
      <w:pPr>
        <w:spacing w:after="0"/>
        <w:ind w:firstLine="709"/>
        <w:contextualSpacing/>
        <w:jc w:val="both"/>
        <w:rPr>
          <w:rFonts w:ascii="Times New Roman" w:hAnsi="Times New Roman" w:cs="Times New Roman"/>
          <w:b/>
          <w:sz w:val="24"/>
          <w:szCs w:val="24"/>
        </w:rPr>
      </w:pPr>
    </w:p>
    <w:p w14:paraId="29ADF2ED" w14:textId="7C402AEA" w:rsidR="00140219" w:rsidRDefault="00A75D4C" w:rsidP="00140219">
      <w:pPr>
        <w:spacing w:after="0"/>
        <w:ind w:firstLine="709"/>
        <w:contextualSpacing/>
        <w:jc w:val="both"/>
        <w:rPr>
          <w:rFonts w:ascii="Times New Roman" w:hAnsi="Times New Roman" w:cs="Times New Roman"/>
          <w:sz w:val="24"/>
          <w:szCs w:val="24"/>
        </w:rPr>
      </w:pPr>
      <w:r w:rsidRPr="00A75D4C">
        <w:rPr>
          <w:rFonts w:ascii="Times New Roman" w:hAnsi="Times New Roman" w:cs="Times New Roman"/>
          <w:b/>
          <w:sz w:val="24"/>
          <w:szCs w:val="24"/>
        </w:rPr>
        <w:t>16.</w:t>
      </w:r>
      <w:r>
        <w:rPr>
          <w:rFonts w:ascii="Times New Roman" w:hAnsi="Times New Roman" w:cs="Times New Roman"/>
          <w:sz w:val="24"/>
          <w:szCs w:val="24"/>
        </w:rPr>
        <w:t xml:space="preserve"> </w:t>
      </w:r>
      <w:r w:rsidR="006522B8">
        <w:rPr>
          <w:rFonts w:ascii="Times New Roman" w:hAnsi="Times New Roman" w:cs="Times New Roman"/>
          <w:sz w:val="24"/>
          <w:szCs w:val="24"/>
        </w:rPr>
        <w:t>Надвин</w:t>
      </w:r>
      <w:r w:rsidR="00812AEA">
        <w:rPr>
          <w:rFonts w:ascii="Times New Roman" w:hAnsi="Times New Roman" w:cs="Times New Roman"/>
          <w:sz w:val="24"/>
          <w:szCs w:val="24"/>
        </w:rPr>
        <w:t>ьте</w:t>
      </w:r>
      <w:r w:rsidR="006522B8">
        <w:rPr>
          <w:rFonts w:ascii="Times New Roman" w:hAnsi="Times New Roman" w:cs="Times New Roman"/>
          <w:sz w:val="24"/>
          <w:szCs w:val="24"/>
        </w:rPr>
        <w:t xml:space="preserve"> на муфту внешний защитный кожух </w:t>
      </w:r>
      <w:r w:rsidR="006522B8" w:rsidRPr="006522B8">
        <w:rPr>
          <w:rFonts w:ascii="Times New Roman" w:hAnsi="Times New Roman" w:cs="Times New Roman"/>
          <w:sz w:val="24"/>
          <w:szCs w:val="24"/>
        </w:rPr>
        <w:t>меньшего диаметра</w:t>
      </w:r>
      <w:r w:rsidR="006522B8">
        <w:rPr>
          <w:rFonts w:ascii="Times New Roman" w:hAnsi="Times New Roman" w:cs="Times New Roman"/>
          <w:sz w:val="24"/>
          <w:szCs w:val="24"/>
        </w:rPr>
        <w:t xml:space="preserve"> (№ 1) с заходом на наружную оболочку кабеля 50-100 мм. </w:t>
      </w:r>
      <w:r w:rsidR="00812AEA">
        <w:rPr>
          <w:rFonts w:ascii="Times New Roman" w:hAnsi="Times New Roman" w:cs="Times New Roman"/>
          <w:sz w:val="24"/>
          <w:szCs w:val="24"/>
        </w:rPr>
        <w:t>У</w:t>
      </w:r>
      <w:r w:rsidR="006522B8" w:rsidRPr="006522B8">
        <w:rPr>
          <w:rFonts w:ascii="Times New Roman" w:hAnsi="Times New Roman" w:cs="Times New Roman"/>
          <w:sz w:val="24"/>
          <w:szCs w:val="24"/>
        </w:rPr>
        <w:t>садите, начиная прогрев</w:t>
      </w:r>
      <w:r w:rsidR="00812AEA">
        <w:rPr>
          <w:rFonts w:ascii="Times New Roman" w:hAnsi="Times New Roman" w:cs="Times New Roman"/>
          <w:sz w:val="24"/>
          <w:szCs w:val="24"/>
        </w:rPr>
        <w:t xml:space="preserve"> с края надвинутого на оболочку кабеля</w:t>
      </w:r>
      <w:r w:rsidR="00D272B8">
        <w:rPr>
          <w:rFonts w:ascii="Times New Roman" w:hAnsi="Times New Roman" w:cs="Times New Roman"/>
          <w:sz w:val="24"/>
          <w:szCs w:val="24"/>
        </w:rPr>
        <w:t>,</w:t>
      </w:r>
      <w:r w:rsidR="00863407">
        <w:rPr>
          <w:rFonts w:ascii="Times New Roman" w:hAnsi="Times New Roman" w:cs="Times New Roman"/>
          <w:sz w:val="24"/>
          <w:szCs w:val="24"/>
        </w:rPr>
        <w:t xml:space="preserve"> к центру</w:t>
      </w:r>
      <w:r w:rsidR="00812AEA">
        <w:rPr>
          <w:rFonts w:ascii="Times New Roman" w:hAnsi="Times New Roman" w:cs="Times New Roman"/>
          <w:sz w:val="24"/>
          <w:szCs w:val="24"/>
        </w:rPr>
        <w:t>. С другой стороны кабеля, н</w:t>
      </w:r>
      <w:r w:rsidR="00812AEA" w:rsidRPr="00812AEA">
        <w:rPr>
          <w:rFonts w:ascii="Times New Roman" w:hAnsi="Times New Roman" w:cs="Times New Roman"/>
          <w:sz w:val="24"/>
          <w:szCs w:val="24"/>
        </w:rPr>
        <w:t xml:space="preserve">адвиньте на муфту внешний защитный кожух </w:t>
      </w:r>
      <w:r w:rsidR="00812AEA">
        <w:rPr>
          <w:rFonts w:ascii="Times New Roman" w:hAnsi="Times New Roman" w:cs="Times New Roman"/>
          <w:sz w:val="24"/>
          <w:szCs w:val="24"/>
        </w:rPr>
        <w:t>большего</w:t>
      </w:r>
      <w:r w:rsidR="00812AEA" w:rsidRPr="00812AEA">
        <w:rPr>
          <w:rFonts w:ascii="Times New Roman" w:hAnsi="Times New Roman" w:cs="Times New Roman"/>
          <w:sz w:val="24"/>
          <w:szCs w:val="24"/>
        </w:rPr>
        <w:t xml:space="preserve"> диаметра (№ </w:t>
      </w:r>
      <w:r w:rsidR="00812AEA">
        <w:rPr>
          <w:rFonts w:ascii="Times New Roman" w:hAnsi="Times New Roman" w:cs="Times New Roman"/>
          <w:sz w:val="24"/>
          <w:szCs w:val="24"/>
        </w:rPr>
        <w:t>2</w:t>
      </w:r>
      <w:r w:rsidR="00812AEA" w:rsidRPr="00812AEA">
        <w:rPr>
          <w:rFonts w:ascii="Times New Roman" w:hAnsi="Times New Roman" w:cs="Times New Roman"/>
          <w:sz w:val="24"/>
          <w:szCs w:val="24"/>
        </w:rPr>
        <w:t>)</w:t>
      </w:r>
      <w:r w:rsidR="00812AEA">
        <w:rPr>
          <w:rFonts w:ascii="Times New Roman" w:hAnsi="Times New Roman" w:cs="Times New Roman"/>
          <w:sz w:val="24"/>
          <w:szCs w:val="24"/>
        </w:rPr>
        <w:t xml:space="preserve"> </w:t>
      </w:r>
      <w:r w:rsidR="00812AEA" w:rsidRPr="00812AEA">
        <w:rPr>
          <w:rFonts w:ascii="Times New Roman" w:hAnsi="Times New Roman" w:cs="Times New Roman"/>
          <w:sz w:val="24"/>
          <w:szCs w:val="24"/>
        </w:rPr>
        <w:t>с заходом на наружную оболочку кабеля 50-100 мм.</w:t>
      </w:r>
      <w:r w:rsidR="00863407" w:rsidRPr="00863407">
        <w:t xml:space="preserve"> </w:t>
      </w:r>
      <w:r w:rsidR="00863407" w:rsidRPr="00863407">
        <w:rPr>
          <w:rFonts w:ascii="Times New Roman" w:hAnsi="Times New Roman" w:cs="Times New Roman"/>
          <w:sz w:val="24"/>
          <w:szCs w:val="24"/>
        </w:rPr>
        <w:t>Усадите, начиная прогрев с края надвинутого на оболочку кабеля к центру</w:t>
      </w:r>
      <w:r w:rsidR="00EE5458">
        <w:rPr>
          <w:rFonts w:ascii="Times New Roman" w:hAnsi="Times New Roman" w:cs="Times New Roman"/>
          <w:sz w:val="24"/>
          <w:szCs w:val="24"/>
        </w:rPr>
        <w:t xml:space="preserve">, </w:t>
      </w:r>
      <w:r w:rsidR="00EE5458" w:rsidRPr="00EE5458">
        <w:rPr>
          <w:rFonts w:ascii="Times New Roman" w:hAnsi="Times New Roman" w:cs="Times New Roman"/>
          <w:sz w:val="24"/>
          <w:szCs w:val="24"/>
        </w:rPr>
        <w:t>как показано на рисунке</w:t>
      </w:r>
      <w:r w:rsidR="00863407" w:rsidRPr="00863407">
        <w:rPr>
          <w:rFonts w:ascii="Times New Roman" w:hAnsi="Times New Roman" w:cs="Times New Roman"/>
          <w:sz w:val="24"/>
          <w:szCs w:val="24"/>
        </w:rPr>
        <w:t>.</w:t>
      </w:r>
      <w:r w:rsidR="00863407" w:rsidRPr="00863407">
        <w:t xml:space="preserve"> </w:t>
      </w:r>
      <w:r w:rsidR="00863407" w:rsidRPr="00863407">
        <w:rPr>
          <w:rFonts w:ascii="Times New Roman" w:hAnsi="Times New Roman" w:cs="Times New Roman"/>
          <w:sz w:val="24"/>
          <w:szCs w:val="24"/>
        </w:rPr>
        <w:t xml:space="preserve">После усадки, </w:t>
      </w:r>
      <w:r w:rsidR="00863407">
        <w:rPr>
          <w:rFonts w:ascii="Times New Roman" w:hAnsi="Times New Roman" w:cs="Times New Roman"/>
          <w:sz w:val="24"/>
          <w:szCs w:val="24"/>
        </w:rPr>
        <w:t>по краям защитных кожухов</w:t>
      </w:r>
      <w:r w:rsidR="00863407" w:rsidRPr="00863407">
        <w:rPr>
          <w:rFonts w:ascii="Times New Roman" w:hAnsi="Times New Roman" w:cs="Times New Roman"/>
          <w:sz w:val="24"/>
          <w:szCs w:val="24"/>
        </w:rPr>
        <w:t xml:space="preserve"> должен выступить клей</w:t>
      </w:r>
      <w:r w:rsidR="00863407">
        <w:rPr>
          <w:rFonts w:ascii="Times New Roman" w:hAnsi="Times New Roman" w:cs="Times New Roman"/>
          <w:sz w:val="24"/>
          <w:szCs w:val="24"/>
        </w:rPr>
        <w:t>-расплав</w:t>
      </w:r>
      <w:r w:rsidR="00863407" w:rsidRPr="00863407">
        <w:rPr>
          <w:rFonts w:ascii="Times New Roman" w:hAnsi="Times New Roman" w:cs="Times New Roman"/>
          <w:sz w:val="24"/>
          <w:szCs w:val="24"/>
        </w:rPr>
        <w:t>.</w:t>
      </w:r>
    </w:p>
    <w:p w14:paraId="44BB3EC1" w14:textId="77777777" w:rsidR="001D5B1B" w:rsidRDefault="001D5B1B" w:rsidP="00140219">
      <w:pPr>
        <w:spacing w:after="0"/>
        <w:ind w:firstLine="709"/>
        <w:contextualSpacing/>
        <w:jc w:val="both"/>
        <w:rPr>
          <w:rFonts w:ascii="Times New Roman" w:hAnsi="Times New Roman" w:cs="Times New Roman"/>
          <w:sz w:val="24"/>
          <w:szCs w:val="24"/>
        </w:rPr>
      </w:pPr>
    </w:p>
    <w:p w14:paraId="547CCDD4" w14:textId="77777777" w:rsidR="00A32983" w:rsidRDefault="00A32983" w:rsidP="00140219">
      <w:pPr>
        <w:spacing w:after="0"/>
        <w:ind w:firstLine="709"/>
        <w:contextualSpacing/>
        <w:jc w:val="both"/>
        <w:rPr>
          <w:rFonts w:ascii="Times New Roman" w:hAnsi="Times New Roman" w:cs="Times New Roman"/>
          <w:sz w:val="24"/>
          <w:szCs w:val="24"/>
        </w:rPr>
      </w:pPr>
    </w:p>
    <w:p w14:paraId="69797585" w14:textId="77777777" w:rsidR="00A32983" w:rsidRDefault="00A32983" w:rsidP="00140219">
      <w:pPr>
        <w:spacing w:after="0"/>
        <w:ind w:firstLine="709"/>
        <w:contextualSpacing/>
        <w:jc w:val="both"/>
        <w:rPr>
          <w:rFonts w:ascii="Times New Roman" w:hAnsi="Times New Roman" w:cs="Times New Roman"/>
          <w:sz w:val="24"/>
          <w:szCs w:val="24"/>
        </w:rPr>
      </w:pPr>
    </w:p>
    <w:p w14:paraId="132A5C06" w14:textId="2290EC75" w:rsidR="00A32983" w:rsidRDefault="00140219" w:rsidP="00EE5458">
      <w:pPr>
        <w:spacing w:after="0"/>
        <w:contextualSpacing/>
        <w:jc w:val="both"/>
        <w:rPr>
          <w:noProof/>
        </w:rPr>
      </w:pPr>
      <w:r>
        <w:rPr>
          <w:noProof/>
          <w:lang w:eastAsia="ru-RU"/>
        </w:rPr>
        <w:drawing>
          <wp:inline distT="0" distB="0" distL="0" distR="0" wp14:anchorId="16A09A26" wp14:editId="07C0C8A0">
            <wp:extent cx="6629400" cy="2271428"/>
            <wp:effectExtent l="0" t="0" r="0" b="0"/>
            <wp:docPr id="3562670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67036" name=""/>
                    <pic:cNvPicPr/>
                  </pic:nvPicPr>
                  <pic:blipFill rotWithShape="1">
                    <a:blip r:embed="rId32"/>
                    <a:srcRect l="5933" t="31642" r="53821" b="43843"/>
                    <a:stretch/>
                  </pic:blipFill>
                  <pic:spPr bwMode="auto">
                    <a:xfrm>
                      <a:off x="0" y="0"/>
                      <a:ext cx="6694203" cy="2293631"/>
                    </a:xfrm>
                    <a:prstGeom prst="rect">
                      <a:avLst/>
                    </a:prstGeom>
                    <a:ln>
                      <a:noFill/>
                    </a:ln>
                    <a:extLst>
                      <a:ext uri="{53640926-AAD7-44D8-BBD7-CCE9431645EC}">
                        <a14:shadowObscured xmlns:a14="http://schemas.microsoft.com/office/drawing/2010/main"/>
                      </a:ext>
                    </a:extLst>
                  </pic:spPr>
                </pic:pic>
              </a:graphicData>
            </a:graphic>
          </wp:inline>
        </w:drawing>
      </w:r>
    </w:p>
    <w:p w14:paraId="2CCBFB47" w14:textId="2873A42B" w:rsidR="001D5B1B" w:rsidRDefault="001D5B1B" w:rsidP="00EE5458">
      <w:pPr>
        <w:spacing w:after="0"/>
        <w:contextualSpacing/>
        <w:jc w:val="both"/>
        <w:rPr>
          <w:noProof/>
        </w:rPr>
      </w:pPr>
    </w:p>
    <w:p w14:paraId="776DC322" w14:textId="48E3F46D" w:rsidR="001D5B1B" w:rsidRDefault="001D5B1B" w:rsidP="00EE5458">
      <w:pPr>
        <w:spacing w:after="0"/>
        <w:contextualSpacing/>
        <w:jc w:val="both"/>
        <w:rPr>
          <w:noProof/>
        </w:rPr>
      </w:pPr>
    </w:p>
    <w:p w14:paraId="6C24C3D9" w14:textId="597A5C42" w:rsidR="001D5B1B" w:rsidRDefault="001D5B1B" w:rsidP="00EE5458">
      <w:pPr>
        <w:spacing w:after="0"/>
        <w:contextualSpacing/>
        <w:jc w:val="both"/>
        <w:rPr>
          <w:noProof/>
        </w:rPr>
      </w:pPr>
    </w:p>
    <w:p w14:paraId="463236B4" w14:textId="77777777" w:rsidR="001D5B1B" w:rsidRPr="001D5B1B" w:rsidRDefault="001D5B1B" w:rsidP="00EE5458">
      <w:pPr>
        <w:spacing w:after="0"/>
        <w:contextualSpacing/>
        <w:jc w:val="both"/>
        <w:rPr>
          <w:noProof/>
        </w:rPr>
      </w:pPr>
    </w:p>
    <w:p w14:paraId="0E806205" w14:textId="77777777" w:rsidR="00A75D4C" w:rsidRDefault="00A75D4C" w:rsidP="00EE5458">
      <w:pPr>
        <w:framePr w:wrap="none" w:vAnchor="page" w:hAnchor="page" w:x="1827" w:y="9472"/>
        <w:rPr>
          <w:sz w:val="2"/>
          <w:szCs w:val="2"/>
        </w:rPr>
      </w:pPr>
    </w:p>
    <w:p w14:paraId="388CB866" w14:textId="075BC92C" w:rsidR="00EE215F" w:rsidRPr="00140219" w:rsidRDefault="00140219" w:rsidP="00EE5458">
      <w:pPr>
        <w:rPr>
          <w:noProof/>
        </w:rPr>
      </w:pPr>
      <w:r>
        <w:rPr>
          <w:noProof/>
          <w:lang w:eastAsia="ru-RU"/>
        </w:rPr>
        <w:drawing>
          <wp:inline distT="0" distB="0" distL="0" distR="0" wp14:anchorId="6FDD7EEB" wp14:editId="1F1D05C9">
            <wp:extent cx="6645910" cy="960465"/>
            <wp:effectExtent l="0" t="0" r="2540" b="0"/>
            <wp:docPr id="872496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9651" name=""/>
                    <pic:cNvPicPr/>
                  </pic:nvPicPr>
                  <pic:blipFill rotWithShape="1">
                    <a:blip r:embed="rId33"/>
                    <a:srcRect l="10606" t="68031" r="39805" b="19229"/>
                    <a:stretch/>
                  </pic:blipFill>
                  <pic:spPr bwMode="auto">
                    <a:xfrm>
                      <a:off x="0" y="0"/>
                      <a:ext cx="6645910" cy="960465"/>
                    </a:xfrm>
                    <a:prstGeom prst="rect">
                      <a:avLst/>
                    </a:prstGeom>
                    <a:ln>
                      <a:noFill/>
                    </a:ln>
                    <a:extLst>
                      <a:ext uri="{53640926-AAD7-44D8-BBD7-CCE9431645EC}">
                        <a14:shadowObscured xmlns:a14="http://schemas.microsoft.com/office/drawing/2010/main"/>
                      </a:ext>
                    </a:extLst>
                  </pic:spPr>
                </pic:pic>
              </a:graphicData>
            </a:graphic>
          </wp:inline>
        </w:drawing>
      </w:r>
    </w:p>
    <w:p w14:paraId="1F237EC2" w14:textId="77777777" w:rsidR="00A32983" w:rsidRDefault="00A32983" w:rsidP="00140219">
      <w:pPr>
        <w:pStyle w:val="30"/>
        <w:shd w:val="clear" w:color="auto" w:fill="auto"/>
        <w:spacing w:line="276" w:lineRule="auto"/>
        <w:ind w:firstLine="0"/>
        <w:jc w:val="center"/>
        <w:rPr>
          <w:b/>
          <w:bCs/>
          <w:sz w:val="22"/>
          <w:szCs w:val="22"/>
        </w:rPr>
      </w:pPr>
    </w:p>
    <w:p w14:paraId="59E6AE9E" w14:textId="01C5B899" w:rsidR="00A32983" w:rsidRDefault="00A75D4C" w:rsidP="00A32983">
      <w:pPr>
        <w:pStyle w:val="30"/>
        <w:shd w:val="clear" w:color="auto" w:fill="auto"/>
        <w:spacing w:after="120" w:line="360" w:lineRule="auto"/>
        <w:ind w:firstLine="0"/>
        <w:jc w:val="center"/>
        <w:rPr>
          <w:b/>
          <w:bCs/>
          <w:sz w:val="22"/>
          <w:szCs w:val="22"/>
        </w:rPr>
      </w:pPr>
      <w:r w:rsidRPr="00FC324A">
        <w:rPr>
          <w:b/>
          <w:bCs/>
          <w:sz w:val="22"/>
          <w:szCs w:val="22"/>
        </w:rPr>
        <w:t>Соединительная муфта смонтирована</w:t>
      </w:r>
    </w:p>
    <w:p w14:paraId="4D96691C" w14:textId="2FC2A953" w:rsidR="00140219" w:rsidRDefault="00A75D4C" w:rsidP="00A32983">
      <w:pPr>
        <w:pStyle w:val="30"/>
        <w:shd w:val="clear" w:color="auto" w:fill="auto"/>
        <w:spacing w:after="120" w:line="360" w:lineRule="auto"/>
        <w:ind w:firstLine="0"/>
        <w:jc w:val="center"/>
        <w:rPr>
          <w:b/>
          <w:bCs/>
          <w:sz w:val="22"/>
          <w:szCs w:val="22"/>
        </w:rPr>
      </w:pPr>
      <w:r w:rsidRPr="00FC324A">
        <w:rPr>
          <w:b/>
          <w:bCs/>
          <w:sz w:val="22"/>
          <w:szCs w:val="22"/>
        </w:rPr>
        <w:t>Дать муфте остыть, прежде чем подвергать ее какому-либо механическому воздействию.</w:t>
      </w:r>
    </w:p>
    <w:p w14:paraId="0BA0108E" w14:textId="77777777" w:rsidR="00A32983" w:rsidRPr="00FC324A" w:rsidRDefault="00A32983" w:rsidP="00A32983">
      <w:pPr>
        <w:pStyle w:val="30"/>
        <w:shd w:val="clear" w:color="auto" w:fill="auto"/>
        <w:spacing w:after="120" w:line="360" w:lineRule="auto"/>
        <w:ind w:firstLine="0"/>
        <w:jc w:val="center"/>
        <w:rPr>
          <w:b/>
          <w:bCs/>
          <w:sz w:val="22"/>
          <w:szCs w:val="22"/>
        </w:rPr>
      </w:pPr>
    </w:p>
    <w:p w14:paraId="40ACB963" w14:textId="0DC3DC52" w:rsidR="00A32983" w:rsidRPr="00D961FF" w:rsidRDefault="00A75D4C" w:rsidP="00D961FF">
      <w:pPr>
        <w:pStyle w:val="30"/>
        <w:shd w:val="clear" w:color="auto" w:fill="auto"/>
        <w:spacing w:after="120" w:line="360" w:lineRule="auto"/>
        <w:ind w:firstLine="0"/>
        <w:jc w:val="center"/>
        <w:rPr>
          <w:b/>
          <w:i w:val="0"/>
          <w:sz w:val="22"/>
          <w:szCs w:val="22"/>
        </w:rPr>
      </w:pPr>
      <w:r w:rsidRPr="00FC324A">
        <w:rPr>
          <w:b/>
          <w:i w:val="0"/>
          <w:sz w:val="22"/>
          <w:szCs w:val="22"/>
        </w:rPr>
        <w:t>Комплект соединительной муфты изготовлен, укомплектован и принят в соответствии с требованиями ГОСТ 13781.0-86</w:t>
      </w:r>
      <w:r w:rsidR="006E32D7" w:rsidRPr="00FC324A">
        <w:rPr>
          <w:b/>
          <w:i w:val="0"/>
          <w:sz w:val="22"/>
          <w:szCs w:val="22"/>
        </w:rPr>
        <w:t>,</w:t>
      </w:r>
      <w:r w:rsidR="006E32D7" w:rsidRPr="00FC324A">
        <w:rPr>
          <w:sz w:val="22"/>
          <w:szCs w:val="22"/>
        </w:rPr>
        <w:t xml:space="preserve"> </w:t>
      </w:r>
      <w:r w:rsidR="006E32D7" w:rsidRPr="00FC324A">
        <w:rPr>
          <w:b/>
          <w:i w:val="0"/>
          <w:sz w:val="22"/>
          <w:szCs w:val="22"/>
        </w:rPr>
        <w:t>ГОСТ 34839—2022</w:t>
      </w:r>
      <w:r w:rsidRPr="00FC324A">
        <w:rPr>
          <w:b/>
          <w:i w:val="0"/>
          <w:sz w:val="22"/>
          <w:szCs w:val="22"/>
        </w:rPr>
        <w:t xml:space="preserve"> и ТУ 3599-001-34461190-2007 и признан годным для применения.</w:t>
      </w:r>
    </w:p>
    <w:p w14:paraId="625B3089" w14:textId="77777777" w:rsidR="00A32983" w:rsidRDefault="00A32983" w:rsidP="00A32983">
      <w:pPr>
        <w:pStyle w:val="30"/>
        <w:shd w:val="clear" w:color="auto" w:fill="auto"/>
        <w:spacing w:line="360" w:lineRule="auto"/>
        <w:ind w:firstLine="0"/>
        <w:jc w:val="center"/>
        <w:rPr>
          <w:i w:val="0"/>
          <w:sz w:val="22"/>
          <w:szCs w:val="22"/>
        </w:rPr>
      </w:pPr>
    </w:p>
    <w:p w14:paraId="49BC950E" w14:textId="3D50DDD6" w:rsidR="00140219" w:rsidRPr="00FC324A" w:rsidRDefault="00A75D4C" w:rsidP="00A32983">
      <w:pPr>
        <w:pStyle w:val="30"/>
        <w:shd w:val="clear" w:color="auto" w:fill="auto"/>
        <w:spacing w:line="360" w:lineRule="auto"/>
        <w:ind w:firstLine="0"/>
        <w:jc w:val="center"/>
        <w:rPr>
          <w:i w:val="0"/>
          <w:sz w:val="22"/>
          <w:szCs w:val="22"/>
        </w:rPr>
      </w:pPr>
      <w:r w:rsidRPr="00FC324A">
        <w:rPr>
          <w:i w:val="0"/>
          <w:sz w:val="22"/>
          <w:szCs w:val="22"/>
        </w:rPr>
        <w:t>Комплект муфты должен храниться в условиях согласно ГОСТ. Гарантийный срок хранения 1 год.</w:t>
      </w:r>
    </w:p>
    <w:p w14:paraId="389BC5C8" w14:textId="2DE7FEEC" w:rsidR="00FC324A" w:rsidRPr="00D961FF" w:rsidRDefault="00A75D4C" w:rsidP="00D961FF">
      <w:pPr>
        <w:pStyle w:val="30"/>
        <w:shd w:val="clear" w:color="auto" w:fill="auto"/>
        <w:spacing w:line="360" w:lineRule="auto"/>
        <w:ind w:firstLine="0"/>
        <w:jc w:val="center"/>
        <w:rPr>
          <w:i w:val="0"/>
          <w:sz w:val="22"/>
          <w:szCs w:val="22"/>
        </w:rPr>
      </w:pPr>
      <w:r w:rsidRPr="00FC324A">
        <w:rPr>
          <w:i w:val="0"/>
          <w:sz w:val="22"/>
          <w:szCs w:val="22"/>
        </w:rPr>
        <w:t>Срок эксплуатации муфты при условии правильного монтажа 30 лет.</w:t>
      </w:r>
    </w:p>
    <w:p w14:paraId="75A17ACE" w14:textId="14804F24" w:rsidR="00D961FF" w:rsidRDefault="00D961FF" w:rsidP="007532D8">
      <w:pPr>
        <w:jc w:val="center"/>
        <w:rPr>
          <w:rFonts w:ascii="Times New Roman" w:hAnsi="Times New Roman" w:cs="Times New Roman"/>
          <w:b/>
          <w:sz w:val="24"/>
          <w:szCs w:val="24"/>
        </w:rPr>
      </w:pPr>
    </w:p>
    <w:p w14:paraId="1968D393" w14:textId="77777777" w:rsidR="00D961FF" w:rsidRDefault="00D961FF" w:rsidP="007532D8">
      <w:pPr>
        <w:jc w:val="center"/>
        <w:rPr>
          <w:rFonts w:ascii="Times New Roman" w:hAnsi="Times New Roman" w:cs="Times New Roman"/>
          <w:b/>
          <w:sz w:val="24"/>
          <w:szCs w:val="24"/>
        </w:rPr>
      </w:pPr>
    </w:p>
    <w:p w14:paraId="19049103" w14:textId="21E552AD" w:rsidR="007532D8" w:rsidRDefault="0015106D" w:rsidP="007532D8">
      <w:pPr>
        <w:jc w:val="center"/>
        <w:rPr>
          <w:rFonts w:ascii="Times New Roman" w:hAnsi="Times New Roman" w:cs="Times New Roman"/>
          <w:b/>
          <w:sz w:val="24"/>
          <w:szCs w:val="24"/>
        </w:rPr>
      </w:pPr>
      <w:r>
        <w:rPr>
          <w:rFonts w:ascii="Times New Roman" w:hAnsi="Times New Roman" w:cs="Times New Roman"/>
          <w:b/>
          <w:sz w:val="24"/>
          <w:szCs w:val="24"/>
        </w:rPr>
        <w:t>ТЕ</w:t>
      </w:r>
      <w:r w:rsidR="007532D8" w:rsidRPr="00587D5E">
        <w:rPr>
          <w:rFonts w:ascii="Times New Roman" w:hAnsi="Times New Roman" w:cs="Times New Roman"/>
          <w:b/>
          <w:sz w:val="24"/>
          <w:szCs w:val="24"/>
        </w:rPr>
        <w:t>ХНИЧЕСКИЙ ПАСПОРТ</w:t>
      </w:r>
    </w:p>
    <w:p w14:paraId="5F3BE459" w14:textId="326CD4EC" w:rsidR="007532D8" w:rsidRPr="003D3AA5" w:rsidRDefault="00604927" w:rsidP="007532D8">
      <w:pPr>
        <w:jc w:val="center"/>
        <w:rPr>
          <w:rFonts w:ascii="Times New Roman" w:hAnsi="Times New Roman" w:cs="Times New Roman"/>
          <w:b/>
          <w:bCs/>
          <w:iCs/>
          <w:sz w:val="28"/>
          <w:szCs w:val="28"/>
        </w:rPr>
      </w:pPr>
      <w:r w:rsidRPr="003D3AA5">
        <w:rPr>
          <w:rFonts w:ascii="Times New Roman" w:hAnsi="Times New Roman" w:cs="Times New Roman"/>
          <w:b/>
          <w:bCs/>
          <w:iCs/>
          <w:sz w:val="28"/>
          <w:szCs w:val="28"/>
        </w:rPr>
        <w:t>Муфт</w:t>
      </w:r>
      <w:r w:rsidR="003D3AA5">
        <w:rPr>
          <w:rFonts w:ascii="Times New Roman" w:hAnsi="Times New Roman" w:cs="Times New Roman"/>
          <w:b/>
          <w:bCs/>
          <w:iCs/>
          <w:sz w:val="28"/>
          <w:szCs w:val="28"/>
        </w:rPr>
        <w:t>а</w:t>
      </w:r>
      <w:r w:rsidRPr="003D3AA5">
        <w:rPr>
          <w:rFonts w:ascii="Times New Roman" w:hAnsi="Times New Roman" w:cs="Times New Roman"/>
          <w:b/>
          <w:bCs/>
          <w:iCs/>
          <w:sz w:val="28"/>
          <w:szCs w:val="28"/>
        </w:rPr>
        <w:t xml:space="preserve"> соединительная ремонтная типа СТпР У -10х3 </w:t>
      </w:r>
    </w:p>
    <w:tbl>
      <w:tblPr>
        <w:tblW w:w="10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3"/>
        <w:gridCol w:w="1160"/>
        <w:gridCol w:w="1533"/>
        <w:gridCol w:w="1559"/>
        <w:gridCol w:w="1559"/>
      </w:tblGrid>
      <w:tr w:rsidR="00604927" w:rsidRPr="00604927" w14:paraId="667A51FA" w14:textId="77777777" w:rsidTr="00E87587">
        <w:trPr>
          <w:trHeight w:val="284"/>
        </w:trPr>
        <w:tc>
          <w:tcPr>
            <w:tcW w:w="4983" w:type="dxa"/>
            <w:shd w:val="clear" w:color="auto" w:fill="auto"/>
            <w:vAlign w:val="center"/>
            <w:hideMark/>
          </w:tcPr>
          <w:p w14:paraId="0710CEA3" w14:textId="77777777" w:rsidR="00604927" w:rsidRPr="00604927" w:rsidRDefault="00604927" w:rsidP="00604927">
            <w:pPr>
              <w:spacing w:after="0" w:line="240" w:lineRule="auto"/>
              <w:jc w:val="center"/>
              <w:rPr>
                <w:rFonts w:ascii="Times New Roman" w:eastAsia="Times New Roman" w:hAnsi="Times New Roman" w:cs="Times New Roman"/>
                <w:b/>
                <w:bCs/>
                <w:sz w:val="20"/>
                <w:szCs w:val="20"/>
                <w:lang w:eastAsia="ru-RU"/>
              </w:rPr>
            </w:pPr>
            <w:r w:rsidRPr="00604927">
              <w:rPr>
                <w:rFonts w:ascii="Times New Roman" w:eastAsia="Times New Roman" w:hAnsi="Times New Roman" w:cs="Times New Roman"/>
                <w:b/>
                <w:bCs/>
                <w:sz w:val="20"/>
                <w:szCs w:val="20"/>
                <w:lang w:eastAsia="ru-RU"/>
              </w:rPr>
              <w:t>Наименование</w:t>
            </w:r>
          </w:p>
        </w:tc>
        <w:tc>
          <w:tcPr>
            <w:tcW w:w="1160" w:type="dxa"/>
            <w:shd w:val="clear" w:color="auto" w:fill="auto"/>
            <w:vAlign w:val="center"/>
            <w:hideMark/>
          </w:tcPr>
          <w:p w14:paraId="2AD3F8DD" w14:textId="77777777" w:rsidR="00604927" w:rsidRPr="00604927" w:rsidRDefault="00604927" w:rsidP="00604927">
            <w:pPr>
              <w:spacing w:after="0" w:line="240" w:lineRule="auto"/>
              <w:jc w:val="center"/>
              <w:rPr>
                <w:rFonts w:ascii="Times New Roman" w:eastAsia="Times New Roman" w:hAnsi="Times New Roman" w:cs="Times New Roman"/>
                <w:b/>
                <w:bCs/>
                <w:sz w:val="20"/>
                <w:szCs w:val="20"/>
                <w:lang w:eastAsia="ru-RU"/>
              </w:rPr>
            </w:pPr>
            <w:r w:rsidRPr="00604927">
              <w:rPr>
                <w:rFonts w:ascii="Times New Roman" w:eastAsia="Times New Roman" w:hAnsi="Times New Roman" w:cs="Times New Roman"/>
                <w:b/>
                <w:bCs/>
                <w:sz w:val="20"/>
                <w:szCs w:val="20"/>
                <w:lang w:eastAsia="ru-RU"/>
              </w:rPr>
              <w:t>Кол-во</w:t>
            </w:r>
          </w:p>
        </w:tc>
        <w:tc>
          <w:tcPr>
            <w:tcW w:w="1533" w:type="dxa"/>
            <w:shd w:val="clear" w:color="auto" w:fill="auto"/>
            <w:vAlign w:val="center"/>
            <w:hideMark/>
          </w:tcPr>
          <w:p w14:paraId="20FF1239" w14:textId="77777777" w:rsidR="00604927" w:rsidRPr="00604927" w:rsidRDefault="00604927" w:rsidP="00604927">
            <w:pPr>
              <w:spacing w:after="0" w:line="240" w:lineRule="auto"/>
              <w:jc w:val="center"/>
              <w:rPr>
                <w:rFonts w:ascii="Times New Roman" w:eastAsia="Times New Roman" w:hAnsi="Times New Roman" w:cs="Times New Roman"/>
                <w:b/>
                <w:bCs/>
                <w:sz w:val="20"/>
                <w:szCs w:val="20"/>
                <w:lang w:eastAsia="ru-RU"/>
              </w:rPr>
            </w:pPr>
            <w:r w:rsidRPr="00604927">
              <w:rPr>
                <w:rFonts w:ascii="Times New Roman" w:eastAsia="Times New Roman" w:hAnsi="Times New Roman" w:cs="Times New Roman"/>
                <w:b/>
                <w:bCs/>
                <w:sz w:val="20"/>
                <w:szCs w:val="20"/>
                <w:lang w:eastAsia="ru-RU"/>
              </w:rPr>
              <w:t>35-50</w:t>
            </w:r>
          </w:p>
        </w:tc>
        <w:tc>
          <w:tcPr>
            <w:tcW w:w="1559" w:type="dxa"/>
            <w:shd w:val="clear" w:color="auto" w:fill="auto"/>
            <w:vAlign w:val="center"/>
            <w:hideMark/>
          </w:tcPr>
          <w:p w14:paraId="746AE9AC" w14:textId="77777777" w:rsidR="00604927" w:rsidRPr="00604927" w:rsidRDefault="00604927" w:rsidP="00604927">
            <w:pPr>
              <w:spacing w:after="0" w:line="240" w:lineRule="auto"/>
              <w:jc w:val="center"/>
              <w:rPr>
                <w:rFonts w:ascii="Times New Roman" w:eastAsia="Times New Roman" w:hAnsi="Times New Roman" w:cs="Times New Roman"/>
                <w:b/>
                <w:bCs/>
                <w:sz w:val="20"/>
                <w:szCs w:val="20"/>
                <w:lang w:eastAsia="ru-RU"/>
              </w:rPr>
            </w:pPr>
            <w:r w:rsidRPr="00604927">
              <w:rPr>
                <w:rFonts w:ascii="Times New Roman" w:eastAsia="Times New Roman" w:hAnsi="Times New Roman" w:cs="Times New Roman"/>
                <w:b/>
                <w:bCs/>
                <w:sz w:val="20"/>
                <w:szCs w:val="20"/>
                <w:lang w:eastAsia="ru-RU"/>
              </w:rPr>
              <w:t>70-120</w:t>
            </w:r>
          </w:p>
        </w:tc>
        <w:tc>
          <w:tcPr>
            <w:tcW w:w="1559" w:type="dxa"/>
            <w:shd w:val="clear" w:color="auto" w:fill="auto"/>
            <w:vAlign w:val="center"/>
            <w:hideMark/>
          </w:tcPr>
          <w:p w14:paraId="44936AF0" w14:textId="77777777" w:rsidR="00604927" w:rsidRPr="00604927" w:rsidRDefault="00604927" w:rsidP="00604927">
            <w:pPr>
              <w:spacing w:after="0" w:line="240" w:lineRule="auto"/>
              <w:jc w:val="center"/>
              <w:rPr>
                <w:rFonts w:ascii="Times New Roman" w:eastAsia="Times New Roman" w:hAnsi="Times New Roman" w:cs="Times New Roman"/>
                <w:b/>
                <w:bCs/>
                <w:sz w:val="20"/>
                <w:szCs w:val="20"/>
                <w:lang w:eastAsia="ru-RU"/>
              </w:rPr>
            </w:pPr>
            <w:r w:rsidRPr="00604927">
              <w:rPr>
                <w:rFonts w:ascii="Times New Roman" w:eastAsia="Times New Roman" w:hAnsi="Times New Roman" w:cs="Times New Roman"/>
                <w:b/>
                <w:bCs/>
                <w:sz w:val="20"/>
                <w:szCs w:val="20"/>
                <w:lang w:eastAsia="ru-RU"/>
              </w:rPr>
              <w:t>150-240</w:t>
            </w:r>
          </w:p>
        </w:tc>
      </w:tr>
      <w:tr w:rsidR="003D3AA5" w:rsidRPr="00604927" w14:paraId="100D61B7" w14:textId="77777777" w:rsidTr="00E87587">
        <w:trPr>
          <w:trHeight w:val="284"/>
        </w:trPr>
        <w:tc>
          <w:tcPr>
            <w:tcW w:w="4983" w:type="dxa"/>
            <w:shd w:val="clear" w:color="auto" w:fill="auto"/>
            <w:vAlign w:val="center"/>
            <w:hideMark/>
          </w:tcPr>
          <w:p w14:paraId="7DA7C706" w14:textId="77777777" w:rsidR="00604927" w:rsidRPr="00604927" w:rsidRDefault="00604927" w:rsidP="00604927">
            <w:pPr>
              <w:spacing w:after="0" w:line="240" w:lineRule="auto"/>
              <w:jc w:val="both"/>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Перчатка высоковольтная</w:t>
            </w:r>
          </w:p>
        </w:tc>
        <w:tc>
          <w:tcPr>
            <w:tcW w:w="1160" w:type="dxa"/>
            <w:shd w:val="clear" w:color="auto" w:fill="auto"/>
            <w:vAlign w:val="center"/>
            <w:hideMark/>
          </w:tcPr>
          <w:p w14:paraId="288B1DE7"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 шт.</w:t>
            </w:r>
          </w:p>
        </w:tc>
        <w:tc>
          <w:tcPr>
            <w:tcW w:w="1533" w:type="dxa"/>
            <w:shd w:val="clear" w:color="auto" w:fill="auto"/>
            <w:vAlign w:val="center"/>
            <w:hideMark/>
          </w:tcPr>
          <w:p w14:paraId="7C06EFF8"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3-2-10</w:t>
            </w:r>
          </w:p>
        </w:tc>
        <w:tc>
          <w:tcPr>
            <w:tcW w:w="1559" w:type="dxa"/>
            <w:shd w:val="clear" w:color="auto" w:fill="auto"/>
            <w:vAlign w:val="center"/>
            <w:hideMark/>
          </w:tcPr>
          <w:p w14:paraId="3131011E"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3-2-10</w:t>
            </w:r>
          </w:p>
        </w:tc>
        <w:tc>
          <w:tcPr>
            <w:tcW w:w="1559" w:type="dxa"/>
            <w:shd w:val="clear" w:color="auto" w:fill="auto"/>
            <w:vAlign w:val="center"/>
            <w:hideMark/>
          </w:tcPr>
          <w:p w14:paraId="4004B7D6"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3-3-10</w:t>
            </w:r>
          </w:p>
        </w:tc>
      </w:tr>
      <w:tr w:rsidR="003D3AA5" w:rsidRPr="00604927" w14:paraId="679F52C1" w14:textId="77777777" w:rsidTr="00E87587">
        <w:trPr>
          <w:trHeight w:val="284"/>
        </w:trPr>
        <w:tc>
          <w:tcPr>
            <w:tcW w:w="4983" w:type="dxa"/>
            <w:vMerge w:val="restart"/>
            <w:shd w:val="clear" w:color="auto" w:fill="auto"/>
            <w:vAlign w:val="center"/>
            <w:hideMark/>
          </w:tcPr>
          <w:p w14:paraId="6C6A5C34" w14:textId="77777777" w:rsidR="00604927" w:rsidRPr="00604927" w:rsidRDefault="00604927" w:rsidP="00604927">
            <w:pPr>
              <w:spacing w:after="0" w:line="240" w:lineRule="auto"/>
              <w:jc w:val="both"/>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Жильная изолирующая трубка</w:t>
            </w:r>
          </w:p>
        </w:tc>
        <w:tc>
          <w:tcPr>
            <w:tcW w:w="1160" w:type="dxa"/>
            <w:shd w:val="clear" w:color="auto" w:fill="auto"/>
            <w:vAlign w:val="center"/>
            <w:hideMark/>
          </w:tcPr>
          <w:p w14:paraId="476035F8"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3 шт.</w:t>
            </w:r>
          </w:p>
        </w:tc>
        <w:tc>
          <w:tcPr>
            <w:tcW w:w="1533" w:type="dxa"/>
            <w:shd w:val="clear" w:color="auto" w:fill="auto"/>
            <w:vAlign w:val="center"/>
            <w:hideMark/>
          </w:tcPr>
          <w:p w14:paraId="51034754"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22/6 - 280 мм</w:t>
            </w:r>
          </w:p>
        </w:tc>
        <w:tc>
          <w:tcPr>
            <w:tcW w:w="1559" w:type="dxa"/>
            <w:shd w:val="clear" w:color="auto" w:fill="auto"/>
            <w:vAlign w:val="center"/>
            <w:hideMark/>
          </w:tcPr>
          <w:p w14:paraId="05D4525D"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28/6 - 280 мм</w:t>
            </w:r>
          </w:p>
        </w:tc>
        <w:tc>
          <w:tcPr>
            <w:tcW w:w="1559" w:type="dxa"/>
            <w:shd w:val="clear" w:color="auto" w:fill="auto"/>
            <w:vAlign w:val="center"/>
            <w:hideMark/>
          </w:tcPr>
          <w:p w14:paraId="3D685C07"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33/8-280 мм</w:t>
            </w:r>
          </w:p>
        </w:tc>
      </w:tr>
      <w:tr w:rsidR="003D3AA5" w:rsidRPr="00604927" w14:paraId="09A37498" w14:textId="77777777" w:rsidTr="00E87587">
        <w:trPr>
          <w:trHeight w:val="284"/>
        </w:trPr>
        <w:tc>
          <w:tcPr>
            <w:tcW w:w="4983" w:type="dxa"/>
            <w:vMerge/>
            <w:vAlign w:val="center"/>
            <w:hideMark/>
          </w:tcPr>
          <w:p w14:paraId="6636AAA0"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p>
        </w:tc>
        <w:tc>
          <w:tcPr>
            <w:tcW w:w="1160" w:type="dxa"/>
            <w:shd w:val="clear" w:color="auto" w:fill="auto"/>
            <w:vAlign w:val="center"/>
            <w:hideMark/>
          </w:tcPr>
          <w:p w14:paraId="5A3CA745"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3 шт.</w:t>
            </w:r>
          </w:p>
        </w:tc>
        <w:tc>
          <w:tcPr>
            <w:tcW w:w="1533" w:type="dxa"/>
            <w:shd w:val="clear" w:color="auto" w:fill="auto"/>
            <w:vAlign w:val="center"/>
            <w:hideMark/>
          </w:tcPr>
          <w:p w14:paraId="63E9F887"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22/6 - 500 мм</w:t>
            </w:r>
          </w:p>
        </w:tc>
        <w:tc>
          <w:tcPr>
            <w:tcW w:w="1559" w:type="dxa"/>
            <w:shd w:val="clear" w:color="auto" w:fill="auto"/>
            <w:vAlign w:val="center"/>
            <w:hideMark/>
          </w:tcPr>
          <w:p w14:paraId="21F0338E"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28/6 - 500 мм</w:t>
            </w:r>
          </w:p>
        </w:tc>
        <w:tc>
          <w:tcPr>
            <w:tcW w:w="1559" w:type="dxa"/>
            <w:shd w:val="clear" w:color="auto" w:fill="auto"/>
            <w:vAlign w:val="center"/>
            <w:hideMark/>
          </w:tcPr>
          <w:p w14:paraId="16F68044"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33/8-500 мм</w:t>
            </w:r>
          </w:p>
        </w:tc>
      </w:tr>
      <w:tr w:rsidR="003D3AA5" w:rsidRPr="00604927" w14:paraId="60460ADC" w14:textId="77777777" w:rsidTr="00E87587">
        <w:trPr>
          <w:trHeight w:val="284"/>
        </w:trPr>
        <w:tc>
          <w:tcPr>
            <w:tcW w:w="4983" w:type="dxa"/>
            <w:shd w:val="clear" w:color="auto" w:fill="auto"/>
            <w:vAlign w:val="center"/>
            <w:hideMark/>
          </w:tcPr>
          <w:p w14:paraId="5EBC8E0F"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Манжета толстостенная антитрекинговая</w:t>
            </w:r>
          </w:p>
        </w:tc>
        <w:tc>
          <w:tcPr>
            <w:tcW w:w="1160" w:type="dxa"/>
            <w:shd w:val="clear" w:color="auto" w:fill="auto"/>
            <w:vAlign w:val="center"/>
            <w:hideMark/>
          </w:tcPr>
          <w:p w14:paraId="02A2C10D"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3 шт.</w:t>
            </w:r>
          </w:p>
        </w:tc>
        <w:tc>
          <w:tcPr>
            <w:tcW w:w="1533" w:type="dxa"/>
            <w:shd w:val="clear" w:color="auto" w:fill="auto"/>
            <w:vAlign w:val="center"/>
            <w:hideMark/>
          </w:tcPr>
          <w:p w14:paraId="38D4BCE8"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 xml:space="preserve">55/12 - 360 </w:t>
            </w:r>
          </w:p>
        </w:tc>
        <w:tc>
          <w:tcPr>
            <w:tcW w:w="1559" w:type="dxa"/>
            <w:shd w:val="clear" w:color="auto" w:fill="auto"/>
            <w:vAlign w:val="center"/>
            <w:hideMark/>
          </w:tcPr>
          <w:p w14:paraId="545FD810"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 xml:space="preserve">55/15 - 360 </w:t>
            </w:r>
          </w:p>
        </w:tc>
        <w:tc>
          <w:tcPr>
            <w:tcW w:w="1559" w:type="dxa"/>
            <w:shd w:val="clear" w:color="auto" w:fill="auto"/>
            <w:vAlign w:val="center"/>
            <w:hideMark/>
          </w:tcPr>
          <w:p w14:paraId="7BF0CF1A"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85/19-360</w:t>
            </w:r>
          </w:p>
        </w:tc>
      </w:tr>
      <w:tr w:rsidR="003D3AA5" w:rsidRPr="00604927" w14:paraId="75051758" w14:textId="77777777" w:rsidTr="00E87587">
        <w:trPr>
          <w:trHeight w:val="284"/>
        </w:trPr>
        <w:tc>
          <w:tcPr>
            <w:tcW w:w="4983" w:type="dxa"/>
            <w:shd w:val="clear" w:color="auto" w:fill="auto"/>
            <w:vAlign w:val="center"/>
            <w:hideMark/>
          </w:tcPr>
          <w:p w14:paraId="7A1B81D8"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Внутренний кожух</w:t>
            </w:r>
          </w:p>
        </w:tc>
        <w:tc>
          <w:tcPr>
            <w:tcW w:w="1160" w:type="dxa"/>
            <w:shd w:val="clear" w:color="auto" w:fill="auto"/>
            <w:vAlign w:val="center"/>
            <w:hideMark/>
          </w:tcPr>
          <w:p w14:paraId="0C513934"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 шт.</w:t>
            </w:r>
          </w:p>
        </w:tc>
        <w:tc>
          <w:tcPr>
            <w:tcW w:w="1533" w:type="dxa"/>
            <w:shd w:val="clear" w:color="auto" w:fill="auto"/>
            <w:vAlign w:val="center"/>
            <w:hideMark/>
          </w:tcPr>
          <w:p w14:paraId="230C2B93"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118/24 - 1200</w:t>
            </w:r>
          </w:p>
        </w:tc>
        <w:tc>
          <w:tcPr>
            <w:tcW w:w="1559" w:type="dxa"/>
            <w:shd w:val="clear" w:color="auto" w:fill="auto"/>
            <w:vAlign w:val="center"/>
            <w:hideMark/>
          </w:tcPr>
          <w:p w14:paraId="24F07C46"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118/24 - 1200</w:t>
            </w:r>
          </w:p>
        </w:tc>
        <w:tc>
          <w:tcPr>
            <w:tcW w:w="1559" w:type="dxa"/>
            <w:shd w:val="clear" w:color="auto" w:fill="auto"/>
            <w:vAlign w:val="center"/>
            <w:hideMark/>
          </w:tcPr>
          <w:p w14:paraId="38DC430D"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130/29-1200</w:t>
            </w:r>
          </w:p>
        </w:tc>
      </w:tr>
      <w:tr w:rsidR="003D3AA5" w:rsidRPr="00604927" w14:paraId="2872FF81" w14:textId="77777777" w:rsidTr="00E87587">
        <w:trPr>
          <w:trHeight w:val="284"/>
        </w:trPr>
        <w:tc>
          <w:tcPr>
            <w:tcW w:w="4983" w:type="dxa"/>
            <w:shd w:val="clear" w:color="auto" w:fill="auto"/>
            <w:vAlign w:val="center"/>
            <w:hideMark/>
          </w:tcPr>
          <w:p w14:paraId="5F5D9210"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Внешний защитный кожух № 1</w:t>
            </w:r>
          </w:p>
        </w:tc>
        <w:tc>
          <w:tcPr>
            <w:tcW w:w="1160" w:type="dxa"/>
            <w:shd w:val="clear" w:color="auto" w:fill="auto"/>
            <w:vAlign w:val="center"/>
            <w:hideMark/>
          </w:tcPr>
          <w:p w14:paraId="23B95CD6"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 шт.</w:t>
            </w:r>
          </w:p>
        </w:tc>
        <w:tc>
          <w:tcPr>
            <w:tcW w:w="1533" w:type="dxa"/>
            <w:shd w:val="clear" w:color="auto" w:fill="auto"/>
            <w:vAlign w:val="center"/>
            <w:hideMark/>
          </w:tcPr>
          <w:p w14:paraId="192B3C3C"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130/29 - 1000</w:t>
            </w:r>
          </w:p>
        </w:tc>
        <w:tc>
          <w:tcPr>
            <w:tcW w:w="1559" w:type="dxa"/>
            <w:shd w:val="clear" w:color="auto" w:fill="auto"/>
            <w:vAlign w:val="center"/>
            <w:hideMark/>
          </w:tcPr>
          <w:p w14:paraId="2AB29002"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130/29 - 1000</w:t>
            </w:r>
          </w:p>
        </w:tc>
        <w:tc>
          <w:tcPr>
            <w:tcW w:w="1559" w:type="dxa"/>
            <w:shd w:val="clear" w:color="auto" w:fill="auto"/>
            <w:vAlign w:val="center"/>
            <w:hideMark/>
          </w:tcPr>
          <w:p w14:paraId="1F4B57C6"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130/29-1000</w:t>
            </w:r>
          </w:p>
        </w:tc>
      </w:tr>
      <w:tr w:rsidR="003D3AA5" w:rsidRPr="00604927" w14:paraId="340D070E" w14:textId="77777777" w:rsidTr="00E87587">
        <w:trPr>
          <w:trHeight w:val="284"/>
        </w:trPr>
        <w:tc>
          <w:tcPr>
            <w:tcW w:w="4983" w:type="dxa"/>
            <w:shd w:val="clear" w:color="auto" w:fill="auto"/>
            <w:vAlign w:val="center"/>
            <w:hideMark/>
          </w:tcPr>
          <w:p w14:paraId="5EC0B0A8"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Внешний защитный кожух № 2</w:t>
            </w:r>
          </w:p>
        </w:tc>
        <w:tc>
          <w:tcPr>
            <w:tcW w:w="1160" w:type="dxa"/>
            <w:shd w:val="clear" w:color="auto" w:fill="auto"/>
            <w:vAlign w:val="center"/>
            <w:hideMark/>
          </w:tcPr>
          <w:p w14:paraId="21461119"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 шт.</w:t>
            </w:r>
          </w:p>
        </w:tc>
        <w:tc>
          <w:tcPr>
            <w:tcW w:w="1533" w:type="dxa"/>
            <w:shd w:val="clear" w:color="auto" w:fill="auto"/>
            <w:vAlign w:val="center"/>
            <w:hideMark/>
          </w:tcPr>
          <w:p w14:paraId="180AAD6C"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140/29-1000</w:t>
            </w:r>
          </w:p>
        </w:tc>
        <w:tc>
          <w:tcPr>
            <w:tcW w:w="1559" w:type="dxa"/>
            <w:shd w:val="clear" w:color="auto" w:fill="auto"/>
            <w:vAlign w:val="center"/>
            <w:hideMark/>
          </w:tcPr>
          <w:p w14:paraId="6CABCAB2"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140/29-1000</w:t>
            </w:r>
          </w:p>
        </w:tc>
        <w:tc>
          <w:tcPr>
            <w:tcW w:w="1559" w:type="dxa"/>
            <w:shd w:val="clear" w:color="auto" w:fill="auto"/>
            <w:vAlign w:val="center"/>
            <w:hideMark/>
          </w:tcPr>
          <w:p w14:paraId="158BECED"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140/29-1000</w:t>
            </w:r>
          </w:p>
        </w:tc>
      </w:tr>
      <w:tr w:rsidR="003D3AA5" w:rsidRPr="00604927" w14:paraId="7ABCB9F6" w14:textId="77777777" w:rsidTr="00E87587">
        <w:trPr>
          <w:trHeight w:val="284"/>
        </w:trPr>
        <w:tc>
          <w:tcPr>
            <w:tcW w:w="4983" w:type="dxa"/>
            <w:shd w:val="clear" w:color="auto" w:fill="auto"/>
            <w:vAlign w:val="center"/>
            <w:hideMark/>
          </w:tcPr>
          <w:p w14:paraId="0720EAE9" w14:textId="77777777" w:rsid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 xml:space="preserve">Лента-регулятор (цвет белый) (Герметик №1) </w:t>
            </w:r>
          </w:p>
          <w:p w14:paraId="72D47E72" w14:textId="0582D48D"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 xml:space="preserve">(на корешок разделки) </w:t>
            </w:r>
          </w:p>
        </w:tc>
        <w:tc>
          <w:tcPr>
            <w:tcW w:w="1160" w:type="dxa"/>
            <w:shd w:val="clear" w:color="auto" w:fill="auto"/>
            <w:vAlign w:val="center"/>
            <w:hideMark/>
          </w:tcPr>
          <w:p w14:paraId="5D03DDDD"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 шт.</w:t>
            </w:r>
          </w:p>
        </w:tc>
        <w:tc>
          <w:tcPr>
            <w:tcW w:w="1533" w:type="dxa"/>
            <w:shd w:val="clear" w:color="auto" w:fill="auto"/>
            <w:vAlign w:val="center"/>
            <w:hideMark/>
          </w:tcPr>
          <w:p w14:paraId="78634A43"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25 х1000</w:t>
            </w:r>
          </w:p>
        </w:tc>
        <w:tc>
          <w:tcPr>
            <w:tcW w:w="1559" w:type="dxa"/>
            <w:shd w:val="clear" w:color="auto" w:fill="auto"/>
            <w:vAlign w:val="center"/>
            <w:hideMark/>
          </w:tcPr>
          <w:p w14:paraId="1424EA86"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25 х1500</w:t>
            </w:r>
          </w:p>
        </w:tc>
        <w:tc>
          <w:tcPr>
            <w:tcW w:w="1559" w:type="dxa"/>
            <w:shd w:val="clear" w:color="auto" w:fill="auto"/>
            <w:vAlign w:val="center"/>
            <w:hideMark/>
          </w:tcPr>
          <w:p w14:paraId="6745C5A8"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25 х1900</w:t>
            </w:r>
          </w:p>
        </w:tc>
      </w:tr>
      <w:tr w:rsidR="003D3AA5" w:rsidRPr="00604927" w14:paraId="47006AAB" w14:textId="77777777" w:rsidTr="00E87587">
        <w:trPr>
          <w:trHeight w:val="284"/>
        </w:trPr>
        <w:tc>
          <w:tcPr>
            <w:tcW w:w="4983" w:type="dxa"/>
            <w:shd w:val="clear" w:color="auto" w:fill="auto"/>
            <w:vAlign w:val="center"/>
            <w:hideMark/>
          </w:tcPr>
          <w:p w14:paraId="1E1778D2" w14:textId="77777777" w:rsid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 xml:space="preserve">Лента-регулятор (цвет белый) (Герметик №1) </w:t>
            </w:r>
          </w:p>
          <w:p w14:paraId="3536FCD7" w14:textId="76866D2E"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(на соединители)</w:t>
            </w:r>
          </w:p>
        </w:tc>
        <w:tc>
          <w:tcPr>
            <w:tcW w:w="1160" w:type="dxa"/>
            <w:shd w:val="clear" w:color="auto" w:fill="auto"/>
            <w:vAlign w:val="center"/>
            <w:hideMark/>
          </w:tcPr>
          <w:p w14:paraId="198EA24B" w14:textId="29978F77" w:rsidR="00604927" w:rsidRPr="00604927" w:rsidRDefault="00836506" w:rsidP="0060492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604927" w:rsidRPr="00604927">
              <w:rPr>
                <w:rFonts w:ascii="Times New Roman" w:eastAsia="Times New Roman" w:hAnsi="Times New Roman" w:cs="Times New Roman"/>
                <w:sz w:val="20"/>
                <w:szCs w:val="20"/>
                <w:lang w:eastAsia="ru-RU"/>
              </w:rPr>
              <w:t xml:space="preserve"> шт.</w:t>
            </w:r>
          </w:p>
        </w:tc>
        <w:tc>
          <w:tcPr>
            <w:tcW w:w="1533" w:type="dxa"/>
            <w:shd w:val="clear" w:color="auto" w:fill="auto"/>
            <w:vAlign w:val="center"/>
            <w:hideMark/>
          </w:tcPr>
          <w:p w14:paraId="0FF4D717" w14:textId="37A3BE35"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25 х 750 - 6 шт.</w:t>
            </w:r>
          </w:p>
        </w:tc>
        <w:tc>
          <w:tcPr>
            <w:tcW w:w="1559" w:type="dxa"/>
            <w:shd w:val="clear" w:color="auto" w:fill="auto"/>
            <w:vAlign w:val="center"/>
            <w:hideMark/>
          </w:tcPr>
          <w:p w14:paraId="3EEC378A" w14:textId="5590592F"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 xml:space="preserve">25 х 750 - </w:t>
            </w:r>
            <w:r w:rsidR="001124E8">
              <w:rPr>
                <w:rFonts w:ascii="Times New Roman" w:eastAsia="Times New Roman" w:hAnsi="Times New Roman" w:cs="Times New Roman"/>
                <w:sz w:val="20"/>
                <w:szCs w:val="20"/>
                <w:lang w:eastAsia="ru-RU"/>
              </w:rPr>
              <w:t>9</w:t>
            </w:r>
            <w:r w:rsidRPr="00604927">
              <w:rPr>
                <w:rFonts w:ascii="Times New Roman" w:eastAsia="Times New Roman" w:hAnsi="Times New Roman" w:cs="Times New Roman"/>
                <w:sz w:val="20"/>
                <w:szCs w:val="20"/>
                <w:lang w:eastAsia="ru-RU"/>
              </w:rPr>
              <w:t xml:space="preserve"> шт.</w:t>
            </w:r>
          </w:p>
        </w:tc>
        <w:tc>
          <w:tcPr>
            <w:tcW w:w="1559" w:type="dxa"/>
            <w:shd w:val="clear" w:color="auto" w:fill="auto"/>
            <w:vAlign w:val="center"/>
            <w:hideMark/>
          </w:tcPr>
          <w:p w14:paraId="071B8D17" w14:textId="5E14A630"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25 х 750 - 9 шт.</w:t>
            </w:r>
          </w:p>
        </w:tc>
      </w:tr>
      <w:tr w:rsidR="003D3AA5" w:rsidRPr="00604927" w14:paraId="62AD43A7" w14:textId="77777777" w:rsidTr="00E87587">
        <w:trPr>
          <w:trHeight w:val="284"/>
        </w:trPr>
        <w:tc>
          <w:tcPr>
            <w:tcW w:w="4983" w:type="dxa"/>
            <w:shd w:val="clear" w:color="auto" w:fill="auto"/>
            <w:vAlign w:val="center"/>
            <w:hideMark/>
          </w:tcPr>
          <w:p w14:paraId="76090E9D"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Лента-герметик (цвет черный) (Герметик №3)</w:t>
            </w:r>
          </w:p>
        </w:tc>
        <w:tc>
          <w:tcPr>
            <w:tcW w:w="1160" w:type="dxa"/>
            <w:shd w:val="clear" w:color="auto" w:fill="auto"/>
            <w:vAlign w:val="center"/>
            <w:hideMark/>
          </w:tcPr>
          <w:p w14:paraId="54829DD6"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4 шт.</w:t>
            </w:r>
          </w:p>
        </w:tc>
        <w:tc>
          <w:tcPr>
            <w:tcW w:w="1533" w:type="dxa"/>
            <w:shd w:val="clear" w:color="auto" w:fill="auto"/>
            <w:vAlign w:val="center"/>
            <w:hideMark/>
          </w:tcPr>
          <w:p w14:paraId="31EDFDE0"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45х600</w:t>
            </w:r>
          </w:p>
        </w:tc>
        <w:tc>
          <w:tcPr>
            <w:tcW w:w="1559" w:type="dxa"/>
            <w:shd w:val="clear" w:color="auto" w:fill="auto"/>
            <w:vAlign w:val="center"/>
            <w:hideMark/>
          </w:tcPr>
          <w:p w14:paraId="123139C4"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45х700</w:t>
            </w:r>
          </w:p>
        </w:tc>
        <w:tc>
          <w:tcPr>
            <w:tcW w:w="1559" w:type="dxa"/>
            <w:shd w:val="clear" w:color="auto" w:fill="auto"/>
            <w:vAlign w:val="center"/>
            <w:hideMark/>
          </w:tcPr>
          <w:p w14:paraId="0581E14F"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45х900</w:t>
            </w:r>
          </w:p>
        </w:tc>
      </w:tr>
      <w:tr w:rsidR="003D3AA5" w:rsidRPr="00604927" w14:paraId="446BAE45" w14:textId="77777777" w:rsidTr="00E87587">
        <w:trPr>
          <w:trHeight w:val="284"/>
        </w:trPr>
        <w:tc>
          <w:tcPr>
            <w:tcW w:w="4983" w:type="dxa"/>
            <w:shd w:val="clear" w:color="auto" w:fill="auto"/>
            <w:vAlign w:val="center"/>
            <w:hideMark/>
          </w:tcPr>
          <w:p w14:paraId="2C094119"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Межфазная распорка с мастикой</w:t>
            </w:r>
          </w:p>
        </w:tc>
        <w:tc>
          <w:tcPr>
            <w:tcW w:w="1160" w:type="dxa"/>
            <w:shd w:val="clear" w:color="auto" w:fill="auto"/>
            <w:vAlign w:val="center"/>
            <w:hideMark/>
          </w:tcPr>
          <w:p w14:paraId="7A133757" w14:textId="71B04D12" w:rsidR="00604927" w:rsidRPr="00604927" w:rsidRDefault="00773A7D" w:rsidP="0060492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604927" w:rsidRPr="00604927">
              <w:rPr>
                <w:rFonts w:ascii="Times New Roman" w:eastAsia="Times New Roman" w:hAnsi="Times New Roman" w:cs="Times New Roman"/>
                <w:sz w:val="20"/>
                <w:szCs w:val="20"/>
                <w:lang w:eastAsia="ru-RU"/>
              </w:rPr>
              <w:t>1 шт.</w:t>
            </w:r>
          </w:p>
        </w:tc>
        <w:tc>
          <w:tcPr>
            <w:tcW w:w="1533" w:type="dxa"/>
            <w:shd w:val="clear" w:color="auto" w:fill="auto"/>
            <w:vAlign w:val="center"/>
            <w:hideMark/>
          </w:tcPr>
          <w:p w14:paraId="4E3F0DF3"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 xml:space="preserve">1 </w:t>
            </w:r>
          </w:p>
        </w:tc>
        <w:tc>
          <w:tcPr>
            <w:tcW w:w="1559" w:type="dxa"/>
            <w:shd w:val="clear" w:color="auto" w:fill="auto"/>
            <w:vAlign w:val="center"/>
            <w:hideMark/>
          </w:tcPr>
          <w:p w14:paraId="6406FB2B"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 xml:space="preserve">1 </w:t>
            </w:r>
          </w:p>
        </w:tc>
        <w:tc>
          <w:tcPr>
            <w:tcW w:w="1559" w:type="dxa"/>
            <w:shd w:val="clear" w:color="auto" w:fill="auto"/>
            <w:vAlign w:val="center"/>
            <w:hideMark/>
          </w:tcPr>
          <w:p w14:paraId="7ADE7CEE"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 xml:space="preserve">1 </w:t>
            </w:r>
          </w:p>
        </w:tc>
      </w:tr>
      <w:tr w:rsidR="003D3AA5" w:rsidRPr="00604927" w14:paraId="21453AC1" w14:textId="77777777" w:rsidTr="00E87587">
        <w:trPr>
          <w:trHeight w:val="284"/>
        </w:trPr>
        <w:tc>
          <w:tcPr>
            <w:tcW w:w="4983" w:type="dxa"/>
            <w:shd w:val="clear" w:color="auto" w:fill="auto"/>
            <w:vAlign w:val="center"/>
            <w:hideMark/>
          </w:tcPr>
          <w:p w14:paraId="720977FD"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Межфазный заполнитель</w:t>
            </w:r>
          </w:p>
        </w:tc>
        <w:tc>
          <w:tcPr>
            <w:tcW w:w="1160" w:type="dxa"/>
            <w:shd w:val="clear" w:color="auto" w:fill="auto"/>
            <w:vAlign w:val="center"/>
            <w:hideMark/>
          </w:tcPr>
          <w:p w14:paraId="704D0677" w14:textId="596E359E" w:rsidR="00604927" w:rsidRPr="00604927" w:rsidRDefault="00773A7D" w:rsidP="00773A7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604927" w:rsidRPr="00604927">
              <w:rPr>
                <w:rFonts w:ascii="Times New Roman" w:eastAsia="Times New Roman" w:hAnsi="Times New Roman" w:cs="Times New Roman"/>
                <w:sz w:val="20"/>
                <w:szCs w:val="20"/>
                <w:lang w:eastAsia="ru-RU"/>
              </w:rPr>
              <w:t>компл.</w:t>
            </w:r>
          </w:p>
        </w:tc>
        <w:tc>
          <w:tcPr>
            <w:tcW w:w="1533" w:type="dxa"/>
            <w:shd w:val="clear" w:color="auto" w:fill="auto"/>
            <w:vAlign w:val="center"/>
            <w:hideMark/>
          </w:tcPr>
          <w:p w14:paraId="55FDF040"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1.5</w:t>
            </w:r>
          </w:p>
        </w:tc>
        <w:tc>
          <w:tcPr>
            <w:tcW w:w="1559" w:type="dxa"/>
            <w:shd w:val="clear" w:color="auto" w:fill="auto"/>
            <w:vAlign w:val="center"/>
            <w:hideMark/>
          </w:tcPr>
          <w:p w14:paraId="09F6AC2F"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1.5</w:t>
            </w:r>
          </w:p>
        </w:tc>
        <w:tc>
          <w:tcPr>
            <w:tcW w:w="1559" w:type="dxa"/>
            <w:shd w:val="clear" w:color="auto" w:fill="auto"/>
            <w:vAlign w:val="center"/>
            <w:hideMark/>
          </w:tcPr>
          <w:p w14:paraId="57382DE3"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1.5</w:t>
            </w:r>
          </w:p>
        </w:tc>
      </w:tr>
      <w:tr w:rsidR="003D3AA5" w:rsidRPr="00604927" w14:paraId="2D11A62C" w14:textId="77777777" w:rsidTr="00E87587">
        <w:trPr>
          <w:trHeight w:val="284"/>
        </w:trPr>
        <w:tc>
          <w:tcPr>
            <w:tcW w:w="4983" w:type="dxa"/>
            <w:shd w:val="clear" w:color="auto" w:fill="auto"/>
            <w:vAlign w:val="center"/>
            <w:hideMark/>
          </w:tcPr>
          <w:p w14:paraId="77EBB70E"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Провод заземления (ПМЛ)</w:t>
            </w:r>
          </w:p>
        </w:tc>
        <w:tc>
          <w:tcPr>
            <w:tcW w:w="1160" w:type="dxa"/>
            <w:shd w:val="clear" w:color="auto" w:fill="auto"/>
            <w:vAlign w:val="center"/>
            <w:hideMark/>
          </w:tcPr>
          <w:p w14:paraId="28DA9617" w14:textId="43B77FD8" w:rsidR="00604927" w:rsidRPr="00604927" w:rsidRDefault="00773A7D" w:rsidP="0060492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604927" w:rsidRPr="00604927">
              <w:rPr>
                <w:rFonts w:ascii="Times New Roman" w:eastAsia="Times New Roman" w:hAnsi="Times New Roman" w:cs="Times New Roman"/>
                <w:sz w:val="20"/>
                <w:szCs w:val="20"/>
                <w:lang w:eastAsia="ru-RU"/>
              </w:rPr>
              <w:t>шт.</w:t>
            </w:r>
          </w:p>
        </w:tc>
        <w:tc>
          <w:tcPr>
            <w:tcW w:w="1533" w:type="dxa"/>
            <w:shd w:val="clear" w:color="auto" w:fill="auto"/>
            <w:vAlign w:val="center"/>
            <w:hideMark/>
          </w:tcPr>
          <w:p w14:paraId="64BCA986"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16 мм2-1,4 м</w:t>
            </w:r>
          </w:p>
        </w:tc>
        <w:tc>
          <w:tcPr>
            <w:tcW w:w="1559" w:type="dxa"/>
            <w:shd w:val="clear" w:color="auto" w:fill="auto"/>
            <w:vAlign w:val="center"/>
            <w:hideMark/>
          </w:tcPr>
          <w:p w14:paraId="34C06A39"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16 мм2-1,4 м</w:t>
            </w:r>
          </w:p>
        </w:tc>
        <w:tc>
          <w:tcPr>
            <w:tcW w:w="1559" w:type="dxa"/>
            <w:shd w:val="clear" w:color="auto" w:fill="auto"/>
            <w:vAlign w:val="center"/>
            <w:hideMark/>
          </w:tcPr>
          <w:p w14:paraId="54B7DFCD"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25 мм2-1,4 м</w:t>
            </w:r>
          </w:p>
        </w:tc>
      </w:tr>
      <w:tr w:rsidR="003D3AA5" w:rsidRPr="00604927" w14:paraId="5BA87FCF" w14:textId="77777777" w:rsidTr="00E87587">
        <w:trPr>
          <w:trHeight w:val="284"/>
        </w:trPr>
        <w:tc>
          <w:tcPr>
            <w:tcW w:w="4983" w:type="dxa"/>
            <w:shd w:val="clear" w:color="auto" w:fill="auto"/>
            <w:vAlign w:val="center"/>
            <w:hideMark/>
          </w:tcPr>
          <w:p w14:paraId="1920B2A4"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Изоляционная лента (ПВХ)</w:t>
            </w:r>
          </w:p>
        </w:tc>
        <w:tc>
          <w:tcPr>
            <w:tcW w:w="1160" w:type="dxa"/>
            <w:shd w:val="clear" w:color="auto" w:fill="auto"/>
            <w:vAlign w:val="center"/>
            <w:hideMark/>
          </w:tcPr>
          <w:p w14:paraId="1671EA17" w14:textId="6D85FA02" w:rsidR="00604927" w:rsidRPr="00604927" w:rsidRDefault="00773A7D" w:rsidP="0060492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604927" w:rsidRPr="00604927">
              <w:rPr>
                <w:rFonts w:ascii="Times New Roman" w:eastAsia="Times New Roman" w:hAnsi="Times New Roman" w:cs="Times New Roman"/>
                <w:sz w:val="20"/>
                <w:szCs w:val="20"/>
                <w:lang w:eastAsia="ru-RU"/>
              </w:rPr>
              <w:t>шт.</w:t>
            </w:r>
          </w:p>
        </w:tc>
        <w:tc>
          <w:tcPr>
            <w:tcW w:w="1533" w:type="dxa"/>
            <w:shd w:val="clear" w:color="auto" w:fill="auto"/>
            <w:vAlign w:val="center"/>
            <w:hideMark/>
          </w:tcPr>
          <w:p w14:paraId="2B2E23C9"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w:t>
            </w:r>
          </w:p>
        </w:tc>
        <w:tc>
          <w:tcPr>
            <w:tcW w:w="1559" w:type="dxa"/>
            <w:shd w:val="clear" w:color="auto" w:fill="auto"/>
            <w:vAlign w:val="center"/>
            <w:hideMark/>
          </w:tcPr>
          <w:p w14:paraId="241FAF09"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w:t>
            </w:r>
          </w:p>
        </w:tc>
        <w:tc>
          <w:tcPr>
            <w:tcW w:w="1559" w:type="dxa"/>
            <w:shd w:val="clear" w:color="auto" w:fill="auto"/>
            <w:vAlign w:val="center"/>
            <w:hideMark/>
          </w:tcPr>
          <w:p w14:paraId="6E8ABE04"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w:t>
            </w:r>
          </w:p>
        </w:tc>
      </w:tr>
      <w:tr w:rsidR="003D3AA5" w:rsidRPr="00604927" w14:paraId="2EA4A3D2" w14:textId="77777777" w:rsidTr="00E87587">
        <w:trPr>
          <w:trHeight w:val="284"/>
        </w:trPr>
        <w:tc>
          <w:tcPr>
            <w:tcW w:w="4983" w:type="dxa"/>
            <w:shd w:val="clear" w:color="auto" w:fill="auto"/>
            <w:vAlign w:val="center"/>
            <w:hideMark/>
          </w:tcPr>
          <w:p w14:paraId="6A3C18D0"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Стеклолента 20 мм</w:t>
            </w:r>
          </w:p>
        </w:tc>
        <w:tc>
          <w:tcPr>
            <w:tcW w:w="1160" w:type="dxa"/>
            <w:shd w:val="clear" w:color="auto" w:fill="auto"/>
            <w:vAlign w:val="center"/>
            <w:hideMark/>
          </w:tcPr>
          <w:p w14:paraId="1E90E3FE"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 шт.</w:t>
            </w:r>
          </w:p>
        </w:tc>
        <w:tc>
          <w:tcPr>
            <w:tcW w:w="1533" w:type="dxa"/>
            <w:shd w:val="clear" w:color="auto" w:fill="auto"/>
            <w:vAlign w:val="center"/>
            <w:hideMark/>
          </w:tcPr>
          <w:p w14:paraId="3787477D"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1.5 м.</w:t>
            </w:r>
          </w:p>
        </w:tc>
        <w:tc>
          <w:tcPr>
            <w:tcW w:w="1559" w:type="dxa"/>
            <w:shd w:val="clear" w:color="auto" w:fill="auto"/>
            <w:vAlign w:val="center"/>
            <w:hideMark/>
          </w:tcPr>
          <w:p w14:paraId="5BCE536F"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1.5 м.</w:t>
            </w:r>
          </w:p>
        </w:tc>
        <w:tc>
          <w:tcPr>
            <w:tcW w:w="1559" w:type="dxa"/>
            <w:shd w:val="clear" w:color="auto" w:fill="auto"/>
            <w:vAlign w:val="center"/>
            <w:hideMark/>
          </w:tcPr>
          <w:p w14:paraId="1563BF0A"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1.5 м.</w:t>
            </w:r>
          </w:p>
        </w:tc>
      </w:tr>
      <w:tr w:rsidR="003D3AA5" w:rsidRPr="00604927" w14:paraId="3C3DCD3F" w14:textId="77777777" w:rsidTr="00E87587">
        <w:trPr>
          <w:trHeight w:val="284"/>
        </w:trPr>
        <w:tc>
          <w:tcPr>
            <w:tcW w:w="4983" w:type="dxa"/>
            <w:shd w:val="clear" w:color="auto" w:fill="auto"/>
            <w:vAlign w:val="center"/>
            <w:hideMark/>
          </w:tcPr>
          <w:p w14:paraId="7D2D8A2C"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Стеклолента 80 мм</w:t>
            </w:r>
          </w:p>
        </w:tc>
        <w:tc>
          <w:tcPr>
            <w:tcW w:w="1160" w:type="dxa"/>
            <w:shd w:val="clear" w:color="auto" w:fill="auto"/>
            <w:vAlign w:val="center"/>
            <w:hideMark/>
          </w:tcPr>
          <w:p w14:paraId="571AC6D9"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 шт.</w:t>
            </w:r>
          </w:p>
        </w:tc>
        <w:tc>
          <w:tcPr>
            <w:tcW w:w="1533" w:type="dxa"/>
            <w:shd w:val="clear" w:color="auto" w:fill="auto"/>
            <w:vAlign w:val="center"/>
            <w:hideMark/>
          </w:tcPr>
          <w:p w14:paraId="394B5F41"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9 м.</w:t>
            </w:r>
          </w:p>
        </w:tc>
        <w:tc>
          <w:tcPr>
            <w:tcW w:w="1559" w:type="dxa"/>
            <w:shd w:val="clear" w:color="auto" w:fill="auto"/>
            <w:vAlign w:val="center"/>
            <w:hideMark/>
          </w:tcPr>
          <w:p w14:paraId="1B921416"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9 м.</w:t>
            </w:r>
          </w:p>
        </w:tc>
        <w:tc>
          <w:tcPr>
            <w:tcW w:w="1559" w:type="dxa"/>
            <w:shd w:val="clear" w:color="auto" w:fill="auto"/>
            <w:vAlign w:val="center"/>
            <w:hideMark/>
          </w:tcPr>
          <w:p w14:paraId="4E1950CE"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9 м.</w:t>
            </w:r>
          </w:p>
        </w:tc>
      </w:tr>
      <w:tr w:rsidR="003D3AA5" w:rsidRPr="00604927" w14:paraId="32BAFA90" w14:textId="77777777" w:rsidTr="00E87587">
        <w:trPr>
          <w:trHeight w:val="284"/>
        </w:trPr>
        <w:tc>
          <w:tcPr>
            <w:tcW w:w="4983" w:type="dxa"/>
            <w:shd w:val="clear" w:color="auto" w:fill="auto"/>
            <w:vAlign w:val="center"/>
            <w:hideMark/>
          </w:tcPr>
          <w:p w14:paraId="29F7BEA2"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Лента экранная</w:t>
            </w:r>
          </w:p>
        </w:tc>
        <w:tc>
          <w:tcPr>
            <w:tcW w:w="1160" w:type="dxa"/>
            <w:shd w:val="clear" w:color="auto" w:fill="auto"/>
            <w:vAlign w:val="center"/>
            <w:hideMark/>
          </w:tcPr>
          <w:p w14:paraId="2059110A"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 шт.</w:t>
            </w:r>
          </w:p>
        </w:tc>
        <w:tc>
          <w:tcPr>
            <w:tcW w:w="1533" w:type="dxa"/>
            <w:shd w:val="clear" w:color="auto" w:fill="auto"/>
            <w:vAlign w:val="center"/>
            <w:hideMark/>
          </w:tcPr>
          <w:p w14:paraId="13EF6B5A"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12 м.</w:t>
            </w:r>
          </w:p>
        </w:tc>
        <w:tc>
          <w:tcPr>
            <w:tcW w:w="1559" w:type="dxa"/>
            <w:shd w:val="clear" w:color="auto" w:fill="auto"/>
            <w:vAlign w:val="center"/>
            <w:hideMark/>
          </w:tcPr>
          <w:p w14:paraId="62F61071" w14:textId="478E215E"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w:t>
            </w:r>
            <w:r w:rsidR="003D3AA5">
              <w:rPr>
                <w:rFonts w:ascii="Times New Roman" w:eastAsia="Times New Roman" w:hAnsi="Times New Roman" w:cs="Times New Roman"/>
                <w:sz w:val="20"/>
                <w:szCs w:val="20"/>
                <w:lang w:eastAsia="ru-RU"/>
              </w:rPr>
              <w:t>6</w:t>
            </w:r>
            <w:r w:rsidRPr="00604927">
              <w:rPr>
                <w:rFonts w:ascii="Times New Roman" w:eastAsia="Times New Roman" w:hAnsi="Times New Roman" w:cs="Times New Roman"/>
                <w:sz w:val="20"/>
                <w:szCs w:val="20"/>
                <w:lang w:eastAsia="ru-RU"/>
              </w:rPr>
              <w:t xml:space="preserve"> м.</w:t>
            </w:r>
          </w:p>
        </w:tc>
        <w:tc>
          <w:tcPr>
            <w:tcW w:w="1559" w:type="dxa"/>
            <w:shd w:val="clear" w:color="auto" w:fill="auto"/>
            <w:vAlign w:val="center"/>
            <w:hideMark/>
          </w:tcPr>
          <w:p w14:paraId="14E1BA76"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 xml:space="preserve">16 м. </w:t>
            </w:r>
          </w:p>
        </w:tc>
      </w:tr>
      <w:tr w:rsidR="003D3AA5" w:rsidRPr="00604927" w14:paraId="6E57FB6B" w14:textId="77777777" w:rsidTr="00E87587">
        <w:trPr>
          <w:trHeight w:val="284"/>
        </w:trPr>
        <w:tc>
          <w:tcPr>
            <w:tcW w:w="4983" w:type="dxa"/>
            <w:shd w:val="clear" w:color="auto" w:fill="auto"/>
            <w:vAlign w:val="center"/>
            <w:hideMark/>
          </w:tcPr>
          <w:p w14:paraId="4A2B3AE8"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Салфетка х/б</w:t>
            </w:r>
          </w:p>
        </w:tc>
        <w:tc>
          <w:tcPr>
            <w:tcW w:w="1160" w:type="dxa"/>
            <w:shd w:val="clear" w:color="auto" w:fill="auto"/>
            <w:vAlign w:val="center"/>
            <w:hideMark/>
          </w:tcPr>
          <w:p w14:paraId="777FB2E4" w14:textId="638ED6AF" w:rsidR="00604927" w:rsidRPr="00604927" w:rsidRDefault="00773A7D" w:rsidP="0060492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604927" w:rsidRPr="00604927">
              <w:rPr>
                <w:rFonts w:ascii="Times New Roman" w:eastAsia="Times New Roman" w:hAnsi="Times New Roman" w:cs="Times New Roman"/>
                <w:sz w:val="20"/>
                <w:szCs w:val="20"/>
                <w:lang w:eastAsia="ru-RU"/>
              </w:rPr>
              <w:t xml:space="preserve"> шт.</w:t>
            </w:r>
          </w:p>
        </w:tc>
        <w:tc>
          <w:tcPr>
            <w:tcW w:w="1533" w:type="dxa"/>
            <w:shd w:val="clear" w:color="auto" w:fill="auto"/>
            <w:vAlign w:val="center"/>
            <w:hideMark/>
          </w:tcPr>
          <w:p w14:paraId="78FEC225"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w:t>
            </w:r>
          </w:p>
        </w:tc>
        <w:tc>
          <w:tcPr>
            <w:tcW w:w="1559" w:type="dxa"/>
            <w:shd w:val="clear" w:color="auto" w:fill="auto"/>
            <w:vAlign w:val="center"/>
            <w:hideMark/>
          </w:tcPr>
          <w:p w14:paraId="606B063E"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w:t>
            </w:r>
          </w:p>
        </w:tc>
        <w:tc>
          <w:tcPr>
            <w:tcW w:w="1559" w:type="dxa"/>
            <w:shd w:val="clear" w:color="auto" w:fill="auto"/>
            <w:vAlign w:val="center"/>
            <w:hideMark/>
          </w:tcPr>
          <w:p w14:paraId="04DB5BA8"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w:t>
            </w:r>
          </w:p>
        </w:tc>
      </w:tr>
      <w:tr w:rsidR="003D3AA5" w:rsidRPr="00604927" w14:paraId="64113BDE" w14:textId="77777777" w:rsidTr="00E87587">
        <w:trPr>
          <w:trHeight w:val="284"/>
        </w:trPr>
        <w:tc>
          <w:tcPr>
            <w:tcW w:w="4983" w:type="dxa"/>
            <w:shd w:val="clear" w:color="auto" w:fill="auto"/>
            <w:vAlign w:val="center"/>
            <w:hideMark/>
          </w:tcPr>
          <w:p w14:paraId="40552B56"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Перчатки х/б</w:t>
            </w:r>
          </w:p>
        </w:tc>
        <w:tc>
          <w:tcPr>
            <w:tcW w:w="1160" w:type="dxa"/>
            <w:shd w:val="clear" w:color="auto" w:fill="auto"/>
            <w:vAlign w:val="center"/>
            <w:hideMark/>
          </w:tcPr>
          <w:p w14:paraId="1E6C58A3" w14:textId="38902A49" w:rsidR="00604927" w:rsidRPr="00604927" w:rsidRDefault="00836506" w:rsidP="0060492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604927" w:rsidRPr="00604927">
              <w:rPr>
                <w:rFonts w:ascii="Times New Roman" w:eastAsia="Times New Roman" w:hAnsi="Times New Roman" w:cs="Times New Roman"/>
                <w:sz w:val="20"/>
                <w:szCs w:val="20"/>
                <w:lang w:eastAsia="ru-RU"/>
              </w:rPr>
              <w:t>ара</w:t>
            </w:r>
            <w:r>
              <w:rPr>
                <w:rFonts w:ascii="Times New Roman" w:eastAsia="Times New Roman" w:hAnsi="Times New Roman" w:cs="Times New Roman"/>
                <w:sz w:val="20"/>
                <w:szCs w:val="20"/>
                <w:lang w:eastAsia="ru-RU"/>
              </w:rPr>
              <w:t>.</w:t>
            </w:r>
          </w:p>
        </w:tc>
        <w:tc>
          <w:tcPr>
            <w:tcW w:w="1533" w:type="dxa"/>
            <w:shd w:val="clear" w:color="auto" w:fill="auto"/>
            <w:vAlign w:val="center"/>
            <w:hideMark/>
          </w:tcPr>
          <w:p w14:paraId="3D912940"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w:t>
            </w:r>
          </w:p>
        </w:tc>
        <w:tc>
          <w:tcPr>
            <w:tcW w:w="1559" w:type="dxa"/>
            <w:shd w:val="clear" w:color="auto" w:fill="auto"/>
            <w:vAlign w:val="center"/>
            <w:hideMark/>
          </w:tcPr>
          <w:p w14:paraId="04E85365"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w:t>
            </w:r>
          </w:p>
        </w:tc>
        <w:tc>
          <w:tcPr>
            <w:tcW w:w="1559" w:type="dxa"/>
            <w:shd w:val="clear" w:color="auto" w:fill="auto"/>
            <w:vAlign w:val="center"/>
            <w:hideMark/>
          </w:tcPr>
          <w:p w14:paraId="5FD406AE"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w:t>
            </w:r>
          </w:p>
        </w:tc>
      </w:tr>
      <w:tr w:rsidR="003D3AA5" w:rsidRPr="00604927" w14:paraId="56BB002B" w14:textId="77777777" w:rsidTr="00E87587">
        <w:trPr>
          <w:trHeight w:val="284"/>
        </w:trPr>
        <w:tc>
          <w:tcPr>
            <w:tcW w:w="4983" w:type="dxa"/>
            <w:shd w:val="clear" w:color="auto" w:fill="auto"/>
            <w:vAlign w:val="center"/>
            <w:hideMark/>
          </w:tcPr>
          <w:p w14:paraId="04329AC1"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Инструкция по монтажу</w:t>
            </w:r>
          </w:p>
        </w:tc>
        <w:tc>
          <w:tcPr>
            <w:tcW w:w="1160" w:type="dxa"/>
            <w:shd w:val="clear" w:color="auto" w:fill="auto"/>
            <w:vAlign w:val="center"/>
            <w:hideMark/>
          </w:tcPr>
          <w:p w14:paraId="24678F31" w14:textId="7CE4EA80" w:rsidR="00604927" w:rsidRPr="00604927" w:rsidRDefault="00773A7D" w:rsidP="0060492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604927" w:rsidRPr="00604927">
              <w:rPr>
                <w:rFonts w:ascii="Times New Roman" w:eastAsia="Times New Roman" w:hAnsi="Times New Roman" w:cs="Times New Roman"/>
                <w:sz w:val="20"/>
                <w:szCs w:val="20"/>
                <w:lang w:eastAsia="ru-RU"/>
              </w:rPr>
              <w:t>шт.</w:t>
            </w:r>
          </w:p>
        </w:tc>
        <w:tc>
          <w:tcPr>
            <w:tcW w:w="1533" w:type="dxa"/>
            <w:shd w:val="clear" w:color="auto" w:fill="auto"/>
            <w:vAlign w:val="center"/>
            <w:hideMark/>
          </w:tcPr>
          <w:p w14:paraId="33ED23AB"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w:t>
            </w:r>
          </w:p>
        </w:tc>
        <w:tc>
          <w:tcPr>
            <w:tcW w:w="1559" w:type="dxa"/>
            <w:shd w:val="clear" w:color="auto" w:fill="auto"/>
            <w:vAlign w:val="center"/>
            <w:hideMark/>
          </w:tcPr>
          <w:p w14:paraId="2B7E1AEF"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w:t>
            </w:r>
          </w:p>
        </w:tc>
        <w:tc>
          <w:tcPr>
            <w:tcW w:w="1559" w:type="dxa"/>
            <w:shd w:val="clear" w:color="auto" w:fill="auto"/>
            <w:vAlign w:val="center"/>
            <w:hideMark/>
          </w:tcPr>
          <w:p w14:paraId="1FDC0510"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w:t>
            </w:r>
          </w:p>
        </w:tc>
      </w:tr>
      <w:tr w:rsidR="003D3AA5" w:rsidRPr="00604927" w14:paraId="168D3694" w14:textId="77777777" w:rsidTr="00E87587">
        <w:trPr>
          <w:trHeight w:val="284"/>
        </w:trPr>
        <w:tc>
          <w:tcPr>
            <w:tcW w:w="4983" w:type="dxa"/>
            <w:shd w:val="clear" w:color="auto" w:fill="auto"/>
            <w:vAlign w:val="center"/>
            <w:hideMark/>
          </w:tcPr>
          <w:p w14:paraId="5F0244CA"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Рукав полиэтиленовый</w:t>
            </w:r>
          </w:p>
        </w:tc>
        <w:tc>
          <w:tcPr>
            <w:tcW w:w="1160" w:type="dxa"/>
            <w:shd w:val="clear" w:color="auto" w:fill="auto"/>
            <w:vAlign w:val="center"/>
            <w:hideMark/>
          </w:tcPr>
          <w:p w14:paraId="7515EB0C" w14:textId="24FDBC44" w:rsidR="00604927" w:rsidRPr="00604927" w:rsidRDefault="00773A7D" w:rsidP="0060492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604927" w:rsidRPr="00604927">
              <w:rPr>
                <w:rFonts w:ascii="Times New Roman" w:eastAsia="Times New Roman" w:hAnsi="Times New Roman" w:cs="Times New Roman"/>
                <w:sz w:val="20"/>
                <w:szCs w:val="20"/>
                <w:lang w:eastAsia="ru-RU"/>
              </w:rPr>
              <w:t>шт.</w:t>
            </w:r>
          </w:p>
        </w:tc>
        <w:tc>
          <w:tcPr>
            <w:tcW w:w="1533" w:type="dxa"/>
            <w:shd w:val="clear" w:color="auto" w:fill="auto"/>
            <w:vAlign w:val="center"/>
            <w:hideMark/>
          </w:tcPr>
          <w:p w14:paraId="64E71A40"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w:t>
            </w:r>
          </w:p>
        </w:tc>
        <w:tc>
          <w:tcPr>
            <w:tcW w:w="1559" w:type="dxa"/>
            <w:shd w:val="clear" w:color="auto" w:fill="auto"/>
            <w:vAlign w:val="center"/>
            <w:hideMark/>
          </w:tcPr>
          <w:p w14:paraId="10E702DD"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w:t>
            </w:r>
          </w:p>
        </w:tc>
        <w:tc>
          <w:tcPr>
            <w:tcW w:w="1559" w:type="dxa"/>
            <w:shd w:val="clear" w:color="auto" w:fill="auto"/>
            <w:vAlign w:val="center"/>
            <w:hideMark/>
          </w:tcPr>
          <w:p w14:paraId="09658432" w14:textId="2DB58995" w:rsidR="00604927" w:rsidRPr="00604927" w:rsidRDefault="0025364C" w:rsidP="0060492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3D3AA5" w:rsidRPr="00604927" w14:paraId="133182B8" w14:textId="77777777" w:rsidTr="00E87587">
        <w:trPr>
          <w:trHeight w:val="284"/>
        </w:trPr>
        <w:tc>
          <w:tcPr>
            <w:tcW w:w="4983" w:type="dxa"/>
            <w:shd w:val="clear" w:color="auto" w:fill="auto"/>
            <w:vAlign w:val="center"/>
            <w:hideMark/>
          </w:tcPr>
          <w:p w14:paraId="1BF8887C"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Болтовой соединитель 4СБР</w:t>
            </w:r>
          </w:p>
        </w:tc>
        <w:tc>
          <w:tcPr>
            <w:tcW w:w="1160" w:type="dxa"/>
            <w:shd w:val="clear" w:color="auto" w:fill="auto"/>
            <w:vAlign w:val="center"/>
            <w:hideMark/>
          </w:tcPr>
          <w:p w14:paraId="2898AF07" w14:textId="5441FDD0" w:rsidR="00604927" w:rsidRPr="00604927" w:rsidRDefault="00773A7D" w:rsidP="0060492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604927" w:rsidRPr="00604927">
              <w:rPr>
                <w:rFonts w:ascii="Times New Roman" w:eastAsia="Times New Roman" w:hAnsi="Times New Roman" w:cs="Times New Roman"/>
                <w:sz w:val="20"/>
                <w:szCs w:val="20"/>
                <w:lang w:eastAsia="ru-RU"/>
              </w:rPr>
              <w:t>шт.</w:t>
            </w:r>
          </w:p>
        </w:tc>
        <w:tc>
          <w:tcPr>
            <w:tcW w:w="1533" w:type="dxa"/>
            <w:shd w:val="clear" w:color="auto" w:fill="auto"/>
            <w:vAlign w:val="center"/>
            <w:hideMark/>
          </w:tcPr>
          <w:p w14:paraId="047F58F1"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3</w:t>
            </w:r>
          </w:p>
        </w:tc>
        <w:tc>
          <w:tcPr>
            <w:tcW w:w="1559" w:type="dxa"/>
            <w:shd w:val="clear" w:color="auto" w:fill="auto"/>
            <w:vAlign w:val="center"/>
            <w:hideMark/>
          </w:tcPr>
          <w:p w14:paraId="2483CE46"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3</w:t>
            </w:r>
          </w:p>
        </w:tc>
        <w:tc>
          <w:tcPr>
            <w:tcW w:w="1559" w:type="dxa"/>
            <w:shd w:val="clear" w:color="auto" w:fill="auto"/>
            <w:vAlign w:val="center"/>
            <w:hideMark/>
          </w:tcPr>
          <w:p w14:paraId="6F8D1A29"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3</w:t>
            </w:r>
          </w:p>
        </w:tc>
      </w:tr>
      <w:tr w:rsidR="00604927" w:rsidRPr="00604927" w14:paraId="122B021E" w14:textId="77777777" w:rsidTr="00E87587">
        <w:trPr>
          <w:trHeight w:val="284"/>
        </w:trPr>
        <w:tc>
          <w:tcPr>
            <w:tcW w:w="10794" w:type="dxa"/>
            <w:gridSpan w:val="5"/>
            <w:shd w:val="clear" w:color="auto" w:fill="auto"/>
            <w:vAlign w:val="center"/>
            <w:hideMark/>
          </w:tcPr>
          <w:p w14:paraId="6D708F01" w14:textId="77777777" w:rsidR="00604927" w:rsidRPr="00604927" w:rsidRDefault="00604927" w:rsidP="00604927">
            <w:pPr>
              <w:spacing w:after="0" w:line="240" w:lineRule="auto"/>
              <w:jc w:val="center"/>
              <w:rPr>
                <w:rFonts w:ascii="Times New Roman" w:eastAsia="Times New Roman" w:hAnsi="Times New Roman" w:cs="Times New Roman"/>
                <w:b/>
                <w:bCs/>
                <w:sz w:val="20"/>
                <w:szCs w:val="20"/>
                <w:lang w:eastAsia="ru-RU"/>
              </w:rPr>
            </w:pPr>
            <w:r w:rsidRPr="00604927">
              <w:rPr>
                <w:rFonts w:ascii="Times New Roman" w:eastAsia="Times New Roman" w:hAnsi="Times New Roman" w:cs="Times New Roman"/>
                <w:b/>
                <w:bCs/>
                <w:sz w:val="20"/>
                <w:szCs w:val="20"/>
                <w:lang w:eastAsia="ru-RU"/>
              </w:rPr>
              <w:t>Набор деталей «паяного заземления»</w:t>
            </w:r>
          </w:p>
        </w:tc>
      </w:tr>
      <w:tr w:rsidR="003D3AA5" w:rsidRPr="00604927" w14:paraId="4DD756C4" w14:textId="77777777" w:rsidTr="00E87587">
        <w:trPr>
          <w:trHeight w:val="284"/>
        </w:trPr>
        <w:tc>
          <w:tcPr>
            <w:tcW w:w="4983" w:type="dxa"/>
            <w:shd w:val="clear" w:color="auto" w:fill="auto"/>
            <w:vAlign w:val="center"/>
            <w:hideMark/>
          </w:tcPr>
          <w:p w14:paraId="16FCE9FB"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Паяльный жир</w:t>
            </w:r>
          </w:p>
        </w:tc>
        <w:tc>
          <w:tcPr>
            <w:tcW w:w="1160" w:type="dxa"/>
            <w:shd w:val="clear" w:color="auto" w:fill="auto"/>
            <w:vAlign w:val="center"/>
            <w:hideMark/>
          </w:tcPr>
          <w:p w14:paraId="7FA8F4AF"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 шт.</w:t>
            </w:r>
          </w:p>
        </w:tc>
        <w:tc>
          <w:tcPr>
            <w:tcW w:w="1533" w:type="dxa"/>
            <w:shd w:val="clear" w:color="auto" w:fill="auto"/>
            <w:vAlign w:val="center"/>
            <w:hideMark/>
          </w:tcPr>
          <w:p w14:paraId="0FBFC7C0"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0,025</w:t>
            </w:r>
          </w:p>
        </w:tc>
        <w:tc>
          <w:tcPr>
            <w:tcW w:w="1559" w:type="dxa"/>
            <w:shd w:val="clear" w:color="auto" w:fill="auto"/>
            <w:vAlign w:val="center"/>
            <w:hideMark/>
          </w:tcPr>
          <w:p w14:paraId="4B5ED310"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0,025</w:t>
            </w:r>
          </w:p>
        </w:tc>
        <w:tc>
          <w:tcPr>
            <w:tcW w:w="1559" w:type="dxa"/>
            <w:shd w:val="clear" w:color="auto" w:fill="auto"/>
            <w:vAlign w:val="center"/>
            <w:hideMark/>
          </w:tcPr>
          <w:p w14:paraId="0FD3DD24"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0,025</w:t>
            </w:r>
          </w:p>
        </w:tc>
      </w:tr>
      <w:tr w:rsidR="003D3AA5" w:rsidRPr="00604927" w14:paraId="6038D8DF" w14:textId="77777777" w:rsidTr="00E87587">
        <w:trPr>
          <w:trHeight w:val="284"/>
        </w:trPr>
        <w:tc>
          <w:tcPr>
            <w:tcW w:w="4983" w:type="dxa"/>
            <w:shd w:val="clear" w:color="auto" w:fill="auto"/>
            <w:vAlign w:val="center"/>
            <w:hideMark/>
          </w:tcPr>
          <w:p w14:paraId="592868E1"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Припой (ПОС-ЗО)</w:t>
            </w:r>
          </w:p>
        </w:tc>
        <w:tc>
          <w:tcPr>
            <w:tcW w:w="1160" w:type="dxa"/>
            <w:shd w:val="clear" w:color="auto" w:fill="auto"/>
            <w:vAlign w:val="center"/>
            <w:hideMark/>
          </w:tcPr>
          <w:p w14:paraId="7E4C6B1B"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 шт.</w:t>
            </w:r>
          </w:p>
        </w:tc>
        <w:tc>
          <w:tcPr>
            <w:tcW w:w="1533" w:type="dxa"/>
            <w:shd w:val="clear" w:color="auto" w:fill="auto"/>
            <w:vAlign w:val="center"/>
            <w:hideMark/>
          </w:tcPr>
          <w:p w14:paraId="54B5F62D"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0,2</w:t>
            </w:r>
          </w:p>
        </w:tc>
        <w:tc>
          <w:tcPr>
            <w:tcW w:w="1559" w:type="dxa"/>
            <w:shd w:val="clear" w:color="auto" w:fill="auto"/>
            <w:vAlign w:val="center"/>
            <w:hideMark/>
          </w:tcPr>
          <w:p w14:paraId="63B1F07E"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0,2</w:t>
            </w:r>
          </w:p>
        </w:tc>
        <w:tc>
          <w:tcPr>
            <w:tcW w:w="1559" w:type="dxa"/>
            <w:shd w:val="clear" w:color="auto" w:fill="auto"/>
            <w:vAlign w:val="center"/>
            <w:hideMark/>
          </w:tcPr>
          <w:p w14:paraId="3C63EAF0"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0,2</w:t>
            </w:r>
          </w:p>
        </w:tc>
      </w:tr>
      <w:tr w:rsidR="003D3AA5" w:rsidRPr="00604927" w14:paraId="7717302D" w14:textId="77777777" w:rsidTr="00E87587">
        <w:trPr>
          <w:trHeight w:val="284"/>
        </w:trPr>
        <w:tc>
          <w:tcPr>
            <w:tcW w:w="4983" w:type="dxa"/>
            <w:shd w:val="clear" w:color="auto" w:fill="auto"/>
            <w:vAlign w:val="center"/>
            <w:hideMark/>
          </w:tcPr>
          <w:p w14:paraId="7FE4BB20"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Припой А</w:t>
            </w:r>
          </w:p>
        </w:tc>
        <w:tc>
          <w:tcPr>
            <w:tcW w:w="1160" w:type="dxa"/>
            <w:shd w:val="clear" w:color="auto" w:fill="auto"/>
            <w:vAlign w:val="center"/>
            <w:hideMark/>
          </w:tcPr>
          <w:p w14:paraId="04EBABD8"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 шт.</w:t>
            </w:r>
          </w:p>
        </w:tc>
        <w:tc>
          <w:tcPr>
            <w:tcW w:w="1533" w:type="dxa"/>
            <w:shd w:val="clear" w:color="auto" w:fill="auto"/>
            <w:vAlign w:val="center"/>
            <w:hideMark/>
          </w:tcPr>
          <w:p w14:paraId="602C42A0"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0,07</w:t>
            </w:r>
          </w:p>
        </w:tc>
        <w:tc>
          <w:tcPr>
            <w:tcW w:w="1559" w:type="dxa"/>
            <w:shd w:val="clear" w:color="auto" w:fill="auto"/>
            <w:vAlign w:val="center"/>
            <w:hideMark/>
          </w:tcPr>
          <w:p w14:paraId="1D04E711"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0,07</w:t>
            </w:r>
          </w:p>
        </w:tc>
        <w:tc>
          <w:tcPr>
            <w:tcW w:w="1559" w:type="dxa"/>
            <w:shd w:val="clear" w:color="auto" w:fill="auto"/>
            <w:vAlign w:val="center"/>
            <w:hideMark/>
          </w:tcPr>
          <w:p w14:paraId="60214314"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0,07</w:t>
            </w:r>
          </w:p>
        </w:tc>
      </w:tr>
      <w:tr w:rsidR="003D3AA5" w:rsidRPr="00604927" w14:paraId="27E94268" w14:textId="77777777" w:rsidTr="00E87587">
        <w:trPr>
          <w:trHeight w:val="284"/>
        </w:trPr>
        <w:tc>
          <w:tcPr>
            <w:tcW w:w="4983" w:type="dxa"/>
            <w:shd w:val="clear" w:color="auto" w:fill="auto"/>
            <w:vAlign w:val="center"/>
            <w:hideMark/>
          </w:tcPr>
          <w:p w14:paraId="4FA02D5A"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Проволока оцинкованная</w:t>
            </w:r>
          </w:p>
        </w:tc>
        <w:tc>
          <w:tcPr>
            <w:tcW w:w="1160" w:type="dxa"/>
            <w:shd w:val="clear" w:color="auto" w:fill="auto"/>
            <w:vAlign w:val="center"/>
            <w:hideMark/>
          </w:tcPr>
          <w:p w14:paraId="4EF8AB0A" w14:textId="6A706F2F" w:rsidR="00604927" w:rsidRPr="00604927" w:rsidRDefault="00773A7D" w:rsidP="0060492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604927" w:rsidRPr="00604927">
              <w:rPr>
                <w:rFonts w:ascii="Times New Roman" w:eastAsia="Times New Roman" w:hAnsi="Times New Roman" w:cs="Times New Roman"/>
                <w:sz w:val="20"/>
                <w:szCs w:val="20"/>
                <w:lang w:eastAsia="ru-RU"/>
              </w:rPr>
              <w:t>м.</w:t>
            </w:r>
          </w:p>
        </w:tc>
        <w:tc>
          <w:tcPr>
            <w:tcW w:w="1533" w:type="dxa"/>
            <w:shd w:val="clear" w:color="auto" w:fill="auto"/>
            <w:vAlign w:val="center"/>
            <w:hideMark/>
          </w:tcPr>
          <w:p w14:paraId="34C67434"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3</w:t>
            </w:r>
          </w:p>
        </w:tc>
        <w:tc>
          <w:tcPr>
            <w:tcW w:w="1559" w:type="dxa"/>
            <w:shd w:val="clear" w:color="auto" w:fill="auto"/>
            <w:vAlign w:val="center"/>
            <w:hideMark/>
          </w:tcPr>
          <w:p w14:paraId="3C64B300"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3</w:t>
            </w:r>
          </w:p>
        </w:tc>
        <w:tc>
          <w:tcPr>
            <w:tcW w:w="1559" w:type="dxa"/>
            <w:shd w:val="clear" w:color="auto" w:fill="auto"/>
            <w:vAlign w:val="center"/>
            <w:hideMark/>
          </w:tcPr>
          <w:p w14:paraId="7E33E51B"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3</w:t>
            </w:r>
          </w:p>
        </w:tc>
      </w:tr>
      <w:tr w:rsidR="003D3AA5" w:rsidRPr="00604927" w14:paraId="7E3E2574" w14:textId="77777777" w:rsidTr="00E87587">
        <w:trPr>
          <w:trHeight w:val="284"/>
        </w:trPr>
        <w:tc>
          <w:tcPr>
            <w:tcW w:w="4983" w:type="dxa"/>
            <w:shd w:val="clear" w:color="auto" w:fill="auto"/>
            <w:vAlign w:val="center"/>
            <w:hideMark/>
          </w:tcPr>
          <w:p w14:paraId="3AA56487"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Нить бандажная</w:t>
            </w:r>
          </w:p>
        </w:tc>
        <w:tc>
          <w:tcPr>
            <w:tcW w:w="1160" w:type="dxa"/>
            <w:shd w:val="clear" w:color="auto" w:fill="auto"/>
            <w:vAlign w:val="center"/>
            <w:hideMark/>
          </w:tcPr>
          <w:p w14:paraId="760E533A" w14:textId="76665595" w:rsidR="00604927" w:rsidRPr="00604927" w:rsidRDefault="00773A7D" w:rsidP="0060492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w:t>
            </w:r>
          </w:p>
        </w:tc>
        <w:tc>
          <w:tcPr>
            <w:tcW w:w="1533" w:type="dxa"/>
            <w:shd w:val="clear" w:color="auto" w:fill="auto"/>
            <w:vAlign w:val="center"/>
            <w:hideMark/>
          </w:tcPr>
          <w:p w14:paraId="1E9BBD27"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w:t>
            </w:r>
          </w:p>
        </w:tc>
        <w:tc>
          <w:tcPr>
            <w:tcW w:w="1559" w:type="dxa"/>
            <w:shd w:val="clear" w:color="auto" w:fill="auto"/>
            <w:vAlign w:val="center"/>
            <w:hideMark/>
          </w:tcPr>
          <w:p w14:paraId="57B435FE"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w:t>
            </w:r>
          </w:p>
        </w:tc>
        <w:tc>
          <w:tcPr>
            <w:tcW w:w="1559" w:type="dxa"/>
            <w:shd w:val="clear" w:color="auto" w:fill="auto"/>
            <w:vAlign w:val="center"/>
            <w:hideMark/>
          </w:tcPr>
          <w:p w14:paraId="37882D49"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w:t>
            </w:r>
          </w:p>
        </w:tc>
      </w:tr>
      <w:tr w:rsidR="00604927" w:rsidRPr="00604927" w14:paraId="1210D133" w14:textId="77777777" w:rsidTr="00E87587">
        <w:trPr>
          <w:trHeight w:val="284"/>
        </w:trPr>
        <w:tc>
          <w:tcPr>
            <w:tcW w:w="10794" w:type="dxa"/>
            <w:gridSpan w:val="5"/>
            <w:shd w:val="clear" w:color="auto" w:fill="auto"/>
            <w:vAlign w:val="center"/>
            <w:hideMark/>
          </w:tcPr>
          <w:p w14:paraId="312FCE79" w14:textId="509E60DB" w:rsidR="00604927" w:rsidRPr="00604927" w:rsidRDefault="00604927" w:rsidP="00604927">
            <w:pPr>
              <w:spacing w:after="0" w:line="240" w:lineRule="auto"/>
              <w:jc w:val="center"/>
              <w:rPr>
                <w:rFonts w:ascii="Times New Roman" w:eastAsia="Times New Roman" w:hAnsi="Times New Roman" w:cs="Times New Roman"/>
                <w:b/>
                <w:bCs/>
                <w:sz w:val="20"/>
                <w:szCs w:val="20"/>
                <w:lang w:eastAsia="ru-RU"/>
              </w:rPr>
            </w:pPr>
            <w:r w:rsidRPr="00604927">
              <w:rPr>
                <w:rFonts w:ascii="Times New Roman" w:eastAsia="Times New Roman" w:hAnsi="Times New Roman" w:cs="Times New Roman"/>
                <w:b/>
                <w:bCs/>
                <w:sz w:val="20"/>
                <w:szCs w:val="20"/>
                <w:lang w:eastAsia="ru-RU"/>
              </w:rPr>
              <w:t>Набор деталей «</w:t>
            </w:r>
            <w:r w:rsidR="007F6F24">
              <w:rPr>
                <w:rFonts w:ascii="Times New Roman" w:eastAsia="Times New Roman" w:hAnsi="Times New Roman" w:cs="Times New Roman"/>
                <w:b/>
                <w:bCs/>
                <w:sz w:val="20"/>
                <w:szCs w:val="20"/>
                <w:lang w:eastAsia="ru-RU"/>
              </w:rPr>
              <w:t>комбинированного</w:t>
            </w:r>
            <w:r w:rsidRPr="00604927">
              <w:rPr>
                <w:rFonts w:ascii="Times New Roman" w:eastAsia="Times New Roman" w:hAnsi="Times New Roman" w:cs="Times New Roman"/>
                <w:b/>
                <w:bCs/>
                <w:sz w:val="20"/>
                <w:szCs w:val="20"/>
                <w:lang w:eastAsia="ru-RU"/>
              </w:rPr>
              <w:t xml:space="preserve"> заземления»</w:t>
            </w:r>
          </w:p>
        </w:tc>
      </w:tr>
      <w:tr w:rsidR="003D3AA5" w:rsidRPr="00604927" w14:paraId="51FC8014" w14:textId="77777777" w:rsidTr="00E87587">
        <w:trPr>
          <w:trHeight w:val="284"/>
        </w:trPr>
        <w:tc>
          <w:tcPr>
            <w:tcW w:w="4983" w:type="dxa"/>
            <w:shd w:val="clear" w:color="auto" w:fill="auto"/>
            <w:vAlign w:val="center"/>
            <w:hideMark/>
          </w:tcPr>
          <w:p w14:paraId="2A3651D1"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Терка</w:t>
            </w:r>
          </w:p>
        </w:tc>
        <w:tc>
          <w:tcPr>
            <w:tcW w:w="1160" w:type="dxa"/>
            <w:shd w:val="clear" w:color="auto" w:fill="auto"/>
            <w:vAlign w:val="center"/>
            <w:hideMark/>
          </w:tcPr>
          <w:p w14:paraId="00ED92ED" w14:textId="66C5F14D" w:rsidR="00604927" w:rsidRPr="00604927" w:rsidRDefault="00773A7D" w:rsidP="0060492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604927" w:rsidRPr="00604927">
              <w:rPr>
                <w:rFonts w:ascii="Times New Roman" w:eastAsia="Times New Roman" w:hAnsi="Times New Roman" w:cs="Times New Roman"/>
                <w:sz w:val="20"/>
                <w:szCs w:val="20"/>
                <w:lang w:eastAsia="ru-RU"/>
              </w:rPr>
              <w:t>шт.</w:t>
            </w:r>
          </w:p>
        </w:tc>
        <w:tc>
          <w:tcPr>
            <w:tcW w:w="1533" w:type="dxa"/>
            <w:shd w:val="clear" w:color="auto" w:fill="auto"/>
            <w:vAlign w:val="center"/>
            <w:hideMark/>
          </w:tcPr>
          <w:p w14:paraId="352A32F7"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w:t>
            </w:r>
          </w:p>
        </w:tc>
        <w:tc>
          <w:tcPr>
            <w:tcW w:w="1559" w:type="dxa"/>
            <w:shd w:val="clear" w:color="auto" w:fill="auto"/>
            <w:vAlign w:val="center"/>
            <w:hideMark/>
          </w:tcPr>
          <w:p w14:paraId="2EF1EF4C"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w:t>
            </w:r>
          </w:p>
        </w:tc>
        <w:tc>
          <w:tcPr>
            <w:tcW w:w="1559" w:type="dxa"/>
            <w:shd w:val="clear" w:color="auto" w:fill="auto"/>
            <w:vAlign w:val="center"/>
            <w:hideMark/>
          </w:tcPr>
          <w:p w14:paraId="1275F31E"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w:t>
            </w:r>
          </w:p>
        </w:tc>
      </w:tr>
      <w:tr w:rsidR="003D3AA5" w:rsidRPr="00604927" w14:paraId="6369A4C2" w14:textId="77777777" w:rsidTr="00E87587">
        <w:trPr>
          <w:trHeight w:val="284"/>
        </w:trPr>
        <w:tc>
          <w:tcPr>
            <w:tcW w:w="4983" w:type="dxa"/>
            <w:shd w:val="clear" w:color="auto" w:fill="auto"/>
            <w:vAlign w:val="center"/>
            <w:hideMark/>
          </w:tcPr>
          <w:p w14:paraId="5ECA6DF8"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Пружина роликовая ППД</w:t>
            </w:r>
          </w:p>
        </w:tc>
        <w:tc>
          <w:tcPr>
            <w:tcW w:w="1160" w:type="dxa"/>
            <w:shd w:val="clear" w:color="auto" w:fill="auto"/>
            <w:vAlign w:val="center"/>
            <w:hideMark/>
          </w:tcPr>
          <w:p w14:paraId="16E9BE6E"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 шт.</w:t>
            </w:r>
          </w:p>
        </w:tc>
        <w:tc>
          <w:tcPr>
            <w:tcW w:w="1533" w:type="dxa"/>
            <w:shd w:val="clear" w:color="auto" w:fill="auto"/>
            <w:vAlign w:val="center"/>
            <w:hideMark/>
          </w:tcPr>
          <w:p w14:paraId="203B34B1"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16 мм</w:t>
            </w:r>
            <w:r w:rsidRPr="00604927">
              <w:rPr>
                <w:rFonts w:ascii="Times New Roman" w:eastAsia="Times New Roman" w:hAnsi="Times New Roman" w:cs="Times New Roman"/>
                <w:sz w:val="20"/>
                <w:szCs w:val="20"/>
                <w:vertAlign w:val="superscript"/>
                <w:lang w:eastAsia="ru-RU"/>
              </w:rPr>
              <w:t xml:space="preserve">2 </w:t>
            </w:r>
          </w:p>
        </w:tc>
        <w:tc>
          <w:tcPr>
            <w:tcW w:w="1559" w:type="dxa"/>
            <w:shd w:val="clear" w:color="auto" w:fill="auto"/>
            <w:vAlign w:val="center"/>
            <w:hideMark/>
          </w:tcPr>
          <w:p w14:paraId="1A611CA8"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20 мм</w:t>
            </w:r>
            <w:r w:rsidRPr="00604927">
              <w:rPr>
                <w:rFonts w:ascii="Times New Roman" w:eastAsia="Times New Roman" w:hAnsi="Times New Roman" w:cs="Times New Roman"/>
                <w:sz w:val="20"/>
                <w:szCs w:val="20"/>
                <w:vertAlign w:val="superscript"/>
                <w:lang w:eastAsia="ru-RU"/>
              </w:rPr>
              <w:t xml:space="preserve">2 </w:t>
            </w:r>
          </w:p>
        </w:tc>
        <w:tc>
          <w:tcPr>
            <w:tcW w:w="1559" w:type="dxa"/>
            <w:shd w:val="clear" w:color="auto" w:fill="auto"/>
            <w:vAlign w:val="center"/>
            <w:hideMark/>
          </w:tcPr>
          <w:p w14:paraId="1A950EE8"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25 мм</w:t>
            </w:r>
            <w:r w:rsidRPr="00604927">
              <w:rPr>
                <w:rFonts w:ascii="Times New Roman" w:eastAsia="Times New Roman" w:hAnsi="Times New Roman" w:cs="Times New Roman"/>
                <w:sz w:val="20"/>
                <w:szCs w:val="20"/>
                <w:vertAlign w:val="superscript"/>
                <w:lang w:eastAsia="ru-RU"/>
              </w:rPr>
              <w:t xml:space="preserve">2 </w:t>
            </w:r>
          </w:p>
        </w:tc>
      </w:tr>
      <w:tr w:rsidR="003D3AA5" w:rsidRPr="00604927" w14:paraId="7BFBEFAE" w14:textId="77777777" w:rsidTr="00E87587">
        <w:trPr>
          <w:trHeight w:val="284"/>
        </w:trPr>
        <w:tc>
          <w:tcPr>
            <w:tcW w:w="4983" w:type="dxa"/>
            <w:shd w:val="clear" w:color="auto" w:fill="auto"/>
            <w:vAlign w:val="center"/>
            <w:hideMark/>
          </w:tcPr>
          <w:p w14:paraId="66E29571"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Паяльный жир</w:t>
            </w:r>
          </w:p>
        </w:tc>
        <w:tc>
          <w:tcPr>
            <w:tcW w:w="1160" w:type="dxa"/>
            <w:shd w:val="clear" w:color="auto" w:fill="auto"/>
            <w:vAlign w:val="center"/>
            <w:hideMark/>
          </w:tcPr>
          <w:p w14:paraId="1D8C10A1"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 шт.</w:t>
            </w:r>
          </w:p>
        </w:tc>
        <w:tc>
          <w:tcPr>
            <w:tcW w:w="1533" w:type="dxa"/>
            <w:shd w:val="clear" w:color="auto" w:fill="auto"/>
            <w:vAlign w:val="center"/>
            <w:hideMark/>
          </w:tcPr>
          <w:p w14:paraId="2166BEA4"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0,025</w:t>
            </w:r>
          </w:p>
        </w:tc>
        <w:tc>
          <w:tcPr>
            <w:tcW w:w="1559" w:type="dxa"/>
            <w:shd w:val="clear" w:color="auto" w:fill="auto"/>
            <w:vAlign w:val="center"/>
            <w:hideMark/>
          </w:tcPr>
          <w:p w14:paraId="7DAC5E5C"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0,025</w:t>
            </w:r>
          </w:p>
        </w:tc>
        <w:tc>
          <w:tcPr>
            <w:tcW w:w="1559" w:type="dxa"/>
            <w:shd w:val="clear" w:color="auto" w:fill="auto"/>
            <w:vAlign w:val="center"/>
            <w:hideMark/>
          </w:tcPr>
          <w:p w14:paraId="58ACE5E2"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0,025</w:t>
            </w:r>
          </w:p>
        </w:tc>
      </w:tr>
      <w:tr w:rsidR="003D3AA5" w:rsidRPr="00604927" w14:paraId="27BDF977" w14:textId="77777777" w:rsidTr="00E87587">
        <w:trPr>
          <w:trHeight w:val="284"/>
        </w:trPr>
        <w:tc>
          <w:tcPr>
            <w:tcW w:w="4983" w:type="dxa"/>
            <w:shd w:val="clear" w:color="auto" w:fill="auto"/>
            <w:vAlign w:val="center"/>
            <w:hideMark/>
          </w:tcPr>
          <w:p w14:paraId="0B26EB96"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Припой (ПОС-ЗО)</w:t>
            </w:r>
          </w:p>
        </w:tc>
        <w:tc>
          <w:tcPr>
            <w:tcW w:w="1160" w:type="dxa"/>
            <w:shd w:val="clear" w:color="auto" w:fill="auto"/>
            <w:vAlign w:val="center"/>
            <w:hideMark/>
          </w:tcPr>
          <w:p w14:paraId="6F289941"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 шт.</w:t>
            </w:r>
          </w:p>
        </w:tc>
        <w:tc>
          <w:tcPr>
            <w:tcW w:w="1533" w:type="dxa"/>
            <w:shd w:val="clear" w:color="auto" w:fill="auto"/>
            <w:vAlign w:val="center"/>
            <w:hideMark/>
          </w:tcPr>
          <w:p w14:paraId="038C428F"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0,08</w:t>
            </w:r>
          </w:p>
        </w:tc>
        <w:tc>
          <w:tcPr>
            <w:tcW w:w="1559" w:type="dxa"/>
            <w:shd w:val="clear" w:color="auto" w:fill="auto"/>
            <w:vAlign w:val="center"/>
            <w:hideMark/>
          </w:tcPr>
          <w:p w14:paraId="36E229D0"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0,08</w:t>
            </w:r>
          </w:p>
        </w:tc>
        <w:tc>
          <w:tcPr>
            <w:tcW w:w="1559" w:type="dxa"/>
            <w:shd w:val="clear" w:color="auto" w:fill="auto"/>
            <w:vAlign w:val="center"/>
            <w:hideMark/>
          </w:tcPr>
          <w:p w14:paraId="1D6ADD71"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0,08</w:t>
            </w:r>
          </w:p>
        </w:tc>
      </w:tr>
      <w:tr w:rsidR="003D3AA5" w:rsidRPr="00604927" w14:paraId="3AF35529" w14:textId="77777777" w:rsidTr="00E87587">
        <w:trPr>
          <w:trHeight w:val="284"/>
        </w:trPr>
        <w:tc>
          <w:tcPr>
            <w:tcW w:w="4983" w:type="dxa"/>
            <w:shd w:val="clear" w:color="auto" w:fill="auto"/>
            <w:vAlign w:val="center"/>
            <w:hideMark/>
          </w:tcPr>
          <w:p w14:paraId="3E1813A9"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Припой А</w:t>
            </w:r>
          </w:p>
        </w:tc>
        <w:tc>
          <w:tcPr>
            <w:tcW w:w="1160" w:type="dxa"/>
            <w:shd w:val="clear" w:color="auto" w:fill="auto"/>
            <w:vAlign w:val="center"/>
            <w:hideMark/>
          </w:tcPr>
          <w:p w14:paraId="3CB71489"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 шт.</w:t>
            </w:r>
          </w:p>
        </w:tc>
        <w:tc>
          <w:tcPr>
            <w:tcW w:w="1533" w:type="dxa"/>
            <w:shd w:val="clear" w:color="auto" w:fill="auto"/>
            <w:vAlign w:val="center"/>
            <w:hideMark/>
          </w:tcPr>
          <w:p w14:paraId="569B92F3"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0,05</w:t>
            </w:r>
          </w:p>
        </w:tc>
        <w:tc>
          <w:tcPr>
            <w:tcW w:w="1559" w:type="dxa"/>
            <w:shd w:val="clear" w:color="auto" w:fill="auto"/>
            <w:vAlign w:val="center"/>
            <w:hideMark/>
          </w:tcPr>
          <w:p w14:paraId="2961638C"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0,05</w:t>
            </w:r>
          </w:p>
        </w:tc>
        <w:tc>
          <w:tcPr>
            <w:tcW w:w="1559" w:type="dxa"/>
            <w:shd w:val="clear" w:color="auto" w:fill="auto"/>
            <w:vAlign w:val="center"/>
            <w:hideMark/>
          </w:tcPr>
          <w:p w14:paraId="1834C196"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0,05</w:t>
            </w:r>
          </w:p>
        </w:tc>
      </w:tr>
      <w:tr w:rsidR="003D3AA5" w:rsidRPr="00604927" w14:paraId="105CEF79" w14:textId="77777777" w:rsidTr="00E87587">
        <w:trPr>
          <w:trHeight w:val="284"/>
        </w:trPr>
        <w:tc>
          <w:tcPr>
            <w:tcW w:w="4983" w:type="dxa"/>
            <w:shd w:val="clear" w:color="auto" w:fill="auto"/>
            <w:vAlign w:val="center"/>
            <w:hideMark/>
          </w:tcPr>
          <w:p w14:paraId="2416CC2E"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Проволока оцинкованная</w:t>
            </w:r>
          </w:p>
        </w:tc>
        <w:tc>
          <w:tcPr>
            <w:tcW w:w="1160" w:type="dxa"/>
            <w:shd w:val="clear" w:color="auto" w:fill="auto"/>
            <w:vAlign w:val="center"/>
            <w:hideMark/>
          </w:tcPr>
          <w:p w14:paraId="19A3C2BA" w14:textId="7AE1AFFE" w:rsidR="00604927" w:rsidRPr="00604927" w:rsidRDefault="00773A7D" w:rsidP="0060492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604927" w:rsidRPr="00604927">
              <w:rPr>
                <w:rFonts w:ascii="Times New Roman" w:eastAsia="Times New Roman" w:hAnsi="Times New Roman" w:cs="Times New Roman"/>
                <w:sz w:val="20"/>
                <w:szCs w:val="20"/>
                <w:lang w:eastAsia="ru-RU"/>
              </w:rPr>
              <w:t>м.</w:t>
            </w:r>
          </w:p>
        </w:tc>
        <w:tc>
          <w:tcPr>
            <w:tcW w:w="1533" w:type="dxa"/>
            <w:shd w:val="clear" w:color="auto" w:fill="auto"/>
            <w:vAlign w:val="center"/>
            <w:hideMark/>
          </w:tcPr>
          <w:p w14:paraId="3A720E05"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3</w:t>
            </w:r>
          </w:p>
        </w:tc>
        <w:tc>
          <w:tcPr>
            <w:tcW w:w="1559" w:type="dxa"/>
            <w:shd w:val="clear" w:color="auto" w:fill="auto"/>
            <w:vAlign w:val="center"/>
            <w:hideMark/>
          </w:tcPr>
          <w:p w14:paraId="4490B55A"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3</w:t>
            </w:r>
          </w:p>
        </w:tc>
        <w:tc>
          <w:tcPr>
            <w:tcW w:w="1559" w:type="dxa"/>
            <w:shd w:val="clear" w:color="auto" w:fill="auto"/>
            <w:vAlign w:val="center"/>
            <w:hideMark/>
          </w:tcPr>
          <w:p w14:paraId="7E8A07DF"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3</w:t>
            </w:r>
          </w:p>
        </w:tc>
      </w:tr>
      <w:tr w:rsidR="003D3AA5" w:rsidRPr="00604927" w14:paraId="0EA178A0" w14:textId="77777777" w:rsidTr="00E87587">
        <w:trPr>
          <w:trHeight w:val="284"/>
        </w:trPr>
        <w:tc>
          <w:tcPr>
            <w:tcW w:w="4983" w:type="dxa"/>
            <w:shd w:val="clear" w:color="auto" w:fill="auto"/>
            <w:vAlign w:val="center"/>
            <w:hideMark/>
          </w:tcPr>
          <w:p w14:paraId="585BB95E" w14:textId="77777777" w:rsidR="00604927" w:rsidRPr="00604927" w:rsidRDefault="00604927" w:rsidP="00604927">
            <w:pPr>
              <w:spacing w:after="0" w:line="240" w:lineRule="auto"/>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Нить бандажная</w:t>
            </w:r>
          </w:p>
        </w:tc>
        <w:tc>
          <w:tcPr>
            <w:tcW w:w="1160" w:type="dxa"/>
            <w:shd w:val="clear" w:color="auto" w:fill="auto"/>
            <w:vAlign w:val="center"/>
            <w:hideMark/>
          </w:tcPr>
          <w:p w14:paraId="51E31EC5" w14:textId="22F02D8E" w:rsidR="00604927" w:rsidRPr="00604927" w:rsidRDefault="00773A7D" w:rsidP="0060492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w:t>
            </w:r>
          </w:p>
        </w:tc>
        <w:tc>
          <w:tcPr>
            <w:tcW w:w="1533" w:type="dxa"/>
            <w:shd w:val="clear" w:color="auto" w:fill="auto"/>
            <w:vAlign w:val="center"/>
            <w:hideMark/>
          </w:tcPr>
          <w:p w14:paraId="11203A52"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w:t>
            </w:r>
          </w:p>
        </w:tc>
        <w:tc>
          <w:tcPr>
            <w:tcW w:w="1559" w:type="dxa"/>
            <w:shd w:val="clear" w:color="auto" w:fill="auto"/>
            <w:vAlign w:val="center"/>
            <w:hideMark/>
          </w:tcPr>
          <w:p w14:paraId="1C6A0B99"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w:t>
            </w:r>
          </w:p>
        </w:tc>
        <w:tc>
          <w:tcPr>
            <w:tcW w:w="1559" w:type="dxa"/>
            <w:shd w:val="clear" w:color="auto" w:fill="auto"/>
            <w:vAlign w:val="center"/>
            <w:hideMark/>
          </w:tcPr>
          <w:p w14:paraId="2B4B9BB7" w14:textId="77777777" w:rsidR="00604927" w:rsidRPr="00604927" w:rsidRDefault="00604927" w:rsidP="00604927">
            <w:pPr>
              <w:spacing w:after="0" w:line="240" w:lineRule="auto"/>
              <w:jc w:val="center"/>
              <w:rPr>
                <w:rFonts w:ascii="Times New Roman" w:eastAsia="Times New Roman" w:hAnsi="Times New Roman" w:cs="Times New Roman"/>
                <w:sz w:val="20"/>
                <w:szCs w:val="20"/>
                <w:lang w:eastAsia="ru-RU"/>
              </w:rPr>
            </w:pPr>
            <w:r w:rsidRPr="00604927">
              <w:rPr>
                <w:rFonts w:ascii="Times New Roman" w:eastAsia="Times New Roman" w:hAnsi="Times New Roman" w:cs="Times New Roman"/>
                <w:sz w:val="20"/>
                <w:szCs w:val="20"/>
                <w:lang w:eastAsia="ru-RU"/>
              </w:rPr>
              <w:t>1</w:t>
            </w:r>
          </w:p>
        </w:tc>
      </w:tr>
    </w:tbl>
    <w:p w14:paraId="3AAEB7C0" w14:textId="7967F420" w:rsidR="00E87587" w:rsidRDefault="00E87587" w:rsidP="00E87587">
      <w:pPr>
        <w:spacing w:after="0" w:line="240" w:lineRule="auto"/>
        <w:contextualSpacing/>
        <w:rPr>
          <w:rFonts w:ascii="Times New Roman" w:hAnsi="Times New Roman" w:cs="Times New Roman"/>
          <w:b/>
          <w:i/>
          <w:sz w:val="28"/>
          <w:szCs w:val="28"/>
        </w:rPr>
      </w:pPr>
    </w:p>
    <w:p w14:paraId="240D65A4" w14:textId="3100FB5A" w:rsidR="001D5B1B" w:rsidRDefault="001D5B1B" w:rsidP="00E87587">
      <w:pPr>
        <w:spacing w:after="0" w:line="240" w:lineRule="auto"/>
        <w:contextualSpacing/>
        <w:rPr>
          <w:rFonts w:ascii="Times New Roman" w:hAnsi="Times New Roman" w:cs="Times New Roman"/>
          <w:b/>
          <w:i/>
          <w:sz w:val="28"/>
          <w:szCs w:val="28"/>
        </w:rPr>
      </w:pPr>
    </w:p>
    <w:p w14:paraId="0DB77D12" w14:textId="77777777" w:rsidR="001D5B1B" w:rsidRDefault="001D5B1B" w:rsidP="00E87587">
      <w:pPr>
        <w:spacing w:after="0" w:line="240" w:lineRule="auto"/>
        <w:contextualSpacing/>
        <w:rPr>
          <w:rFonts w:ascii="Times New Roman" w:hAnsi="Times New Roman" w:cs="Times New Roman"/>
          <w:b/>
          <w:i/>
          <w:sz w:val="28"/>
          <w:szCs w:val="28"/>
        </w:rPr>
      </w:pPr>
    </w:p>
    <w:p w14:paraId="185E05C6" w14:textId="578620A8" w:rsidR="007532D8" w:rsidRPr="003D3AA5" w:rsidRDefault="007532D8" w:rsidP="00E42E6A">
      <w:pPr>
        <w:spacing w:after="0" w:line="240" w:lineRule="auto"/>
        <w:contextualSpacing/>
        <w:jc w:val="center"/>
        <w:rPr>
          <w:rFonts w:ascii="Times New Roman" w:hAnsi="Times New Roman" w:cs="Times New Roman"/>
          <w:b/>
          <w:i/>
          <w:sz w:val="28"/>
          <w:szCs w:val="28"/>
        </w:rPr>
      </w:pPr>
      <w:r w:rsidRPr="003D3AA5">
        <w:rPr>
          <w:rFonts w:ascii="Times New Roman" w:hAnsi="Times New Roman" w:cs="Times New Roman"/>
          <w:b/>
          <w:i/>
          <w:sz w:val="28"/>
          <w:szCs w:val="28"/>
        </w:rPr>
        <w:t xml:space="preserve">ООО «Рязанский </w:t>
      </w:r>
      <w:r w:rsidR="00CB7A42" w:rsidRPr="003D3AA5">
        <w:rPr>
          <w:rFonts w:ascii="Times New Roman" w:hAnsi="Times New Roman" w:cs="Times New Roman"/>
          <w:b/>
          <w:i/>
          <w:sz w:val="28"/>
          <w:szCs w:val="28"/>
        </w:rPr>
        <w:t>з</w:t>
      </w:r>
      <w:r w:rsidRPr="003D3AA5">
        <w:rPr>
          <w:rFonts w:ascii="Times New Roman" w:hAnsi="Times New Roman" w:cs="Times New Roman"/>
          <w:b/>
          <w:i/>
          <w:sz w:val="28"/>
          <w:szCs w:val="28"/>
        </w:rPr>
        <w:t xml:space="preserve">авод кабельной </w:t>
      </w:r>
      <w:r w:rsidR="00CB7A42" w:rsidRPr="003D3AA5">
        <w:rPr>
          <w:rFonts w:ascii="Times New Roman" w:hAnsi="Times New Roman" w:cs="Times New Roman"/>
          <w:b/>
          <w:i/>
          <w:sz w:val="28"/>
          <w:szCs w:val="28"/>
        </w:rPr>
        <w:t>а</w:t>
      </w:r>
      <w:r w:rsidRPr="003D3AA5">
        <w:rPr>
          <w:rFonts w:ascii="Times New Roman" w:hAnsi="Times New Roman" w:cs="Times New Roman"/>
          <w:b/>
          <w:i/>
          <w:sz w:val="28"/>
          <w:szCs w:val="28"/>
        </w:rPr>
        <w:t>рматуры»</w:t>
      </w:r>
    </w:p>
    <w:p w14:paraId="0F973CEE" w14:textId="7800B94D" w:rsidR="00D961FF" w:rsidRPr="00D961FF" w:rsidRDefault="00CB7A42" w:rsidP="00D961FF">
      <w:pPr>
        <w:tabs>
          <w:tab w:val="left" w:pos="4128"/>
        </w:tabs>
        <w:spacing w:after="0" w:line="240" w:lineRule="auto"/>
        <w:jc w:val="center"/>
        <w:rPr>
          <w:rFonts w:ascii="Times New Roman" w:hAnsi="Times New Roman" w:cs="Times New Roman"/>
        </w:rPr>
      </w:pPr>
      <w:r w:rsidRPr="003D3AA5">
        <w:rPr>
          <w:rFonts w:ascii="Times New Roman" w:hAnsi="Times New Roman" w:cs="Times New Roman"/>
        </w:rPr>
        <w:t>З90047, Рязанская обл., г. Рязань, ул. Связи, д.25, стр.1</w:t>
      </w:r>
      <w:r w:rsidR="007532D8" w:rsidRPr="003D3AA5">
        <w:rPr>
          <w:rFonts w:ascii="Times New Roman" w:hAnsi="Times New Roman" w:cs="Times New Roman"/>
        </w:rPr>
        <w:t>,</w:t>
      </w:r>
      <w:r w:rsidR="007532D8" w:rsidRPr="003D3AA5">
        <w:rPr>
          <w:rFonts w:ascii="Times New Roman" w:hAnsi="Times New Roman" w:cs="Times New Roman"/>
        </w:rPr>
        <w:br/>
        <w:t>тел./факс: (4912)</w:t>
      </w:r>
      <w:r w:rsidRPr="003D3AA5">
        <w:rPr>
          <w:rFonts w:ascii="Times New Roman" w:hAnsi="Times New Roman" w:cs="Times New Roman"/>
        </w:rPr>
        <w:t xml:space="preserve"> </w:t>
      </w:r>
      <w:r w:rsidR="007532D8" w:rsidRPr="003D3AA5">
        <w:rPr>
          <w:rFonts w:ascii="Times New Roman" w:hAnsi="Times New Roman" w:cs="Times New Roman"/>
        </w:rPr>
        <w:t>211708, 2</w:t>
      </w:r>
      <w:r w:rsidRPr="003D3AA5">
        <w:rPr>
          <w:rFonts w:ascii="Times New Roman" w:hAnsi="Times New Roman" w:cs="Times New Roman"/>
        </w:rPr>
        <w:t>85205</w:t>
      </w:r>
      <w:r w:rsidR="00D961FF" w:rsidRPr="00D961FF">
        <w:rPr>
          <w:rFonts w:ascii="Times New Roman" w:hAnsi="Times New Roman" w:cs="Times New Roman"/>
        </w:rPr>
        <w:t xml:space="preserve"> </w:t>
      </w:r>
    </w:p>
    <w:p w14:paraId="5607666A" w14:textId="0340A014" w:rsidR="00D961FF" w:rsidRPr="00D961FF" w:rsidRDefault="00D961FF" w:rsidP="00D961FF">
      <w:pPr>
        <w:tabs>
          <w:tab w:val="left" w:pos="4128"/>
        </w:tabs>
        <w:spacing w:after="0" w:line="240" w:lineRule="auto"/>
        <w:jc w:val="center"/>
        <w:rPr>
          <w:rFonts w:ascii="Times New Roman" w:hAnsi="Times New Roman" w:cs="Times New Roman"/>
        </w:rPr>
      </w:pPr>
      <w:r w:rsidRPr="003D3AA5">
        <w:rPr>
          <w:rFonts w:ascii="Times New Roman" w:hAnsi="Times New Roman" w:cs="Times New Roman"/>
          <w:lang w:val="en-US"/>
        </w:rPr>
        <w:t>e</w:t>
      </w:r>
      <w:r w:rsidRPr="00D961FF">
        <w:rPr>
          <w:rFonts w:ascii="Times New Roman" w:hAnsi="Times New Roman" w:cs="Times New Roman"/>
        </w:rPr>
        <w:t>-</w:t>
      </w:r>
      <w:r w:rsidRPr="003D3AA5">
        <w:rPr>
          <w:rFonts w:ascii="Times New Roman" w:hAnsi="Times New Roman" w:cs="Times New Roman"/>
          <w:lang w:val="en-US"/>
        </w:rPr>
        <w:t>mail</w:t>
      </w:r>
      <w:r w:rsidRPr="00D961FF">
        <w:rPr>
          <w:rFonts w:ascii="Times New Roman" w:hAnsi="Times New Roman" w:cs="Times New Roman"/>
        </w:rPr>
        <w:t xml:space="preserve">: </w:t>
      </w:r>
      <w:hyperlink r:id="rId34" w:history="1">
        <w:r w:rsidRPr="003D3AA5">
          <w:rPr>
            <w:rStyle w:val="a7"/>
            <w:rFonts w:ascii="Times New Roman" w:hAnsi="Times New Roman" w:cs="Times New Roman"/>
            <w:lang w:val="en-US"/>
          </w:rPr>
          <w:t>director</w:t>
        </w:r>
        <w:r w:rsidRPr="00D961FF">
          <w:rPr>
            <w:rStyle w:val="a7"/>
            <w:rFonts w:ascii="Times New Roman" w:hAnsi="Times New Roman" w:cs="Times New Roman"/>
          </w:rPr>
          <w:t>@</w:t>
        </w:r>
        <w:r w:rsidRPr="003D3AA5">
          <w:rPr>
            <w:rStyle w:val="a7"/>
            <w:rFonts w:ascii="Times New Roman" w:hAnsi="Times New Roman" w:cs="Times New Roman"/>
            <w:lang w:val="en-US"/>
          </w:rPr>
          <w:t>rzka</w:t>
        </w:r>
        <w:r w:rsidRPr="00D961FF">
          <w:rPr>
            <w:rStyle w:val="a7"/>
            <w:rFonts w:ascii="Times New Roman" w:hAnsi="Times New Roman" w:cs="Times New Roman"/>
          </w:rPr>
          <w:t>.</w:t>
        </w:r>
        <w:r w:rsidRPr="003D3AA5">
          <w:rPr>
            <w:rStyle w:val="a7"/>
            <w:rFonts w:ascii="Times New Roman" w:hAnsi="Times New Roman" w:cs="Times New Roman"/>
            <w:lang w:val="en-US"/>
          </w:rPr>
          <w:t>ru</w:t>
        </w:r>
      </w:hyperlink>
    </w:p>
    <w:p w14:paraId="4D06EF2C" w14:textId="2E132EC5" w:rsidR="00E42E6A" w:rsidRDefault="00E42E6A" w:rsidP="00D961FF">
      <w:pPr>
        <w:tabs>
          <w:tab w:val="left" w:pos="4128"/>
        </w:tabs>
        <w:spacing w:after="0" w:line="240" w:lineRule="auto"/>
        <w:jc w:val="center"/>
        <w:rPr>
          <w:rFonts w:ascii="Times New Roman" w:hAnsi="Times New Roman" w:cs="Times New Roman"/>
        </w:rPr>
      </w:pPr>
      <w:r w:rsidRPr="00D961FF">
        <w:rPr>
          <w:rFonts w:ascii="Times New Roman" w:hAnsi="Times New Roman" w:cs="Times New Roman"/>
        </w:rPr>
        <w:tab/>
      </w:r>
    </w:p>
    <w:p w14:paraId="30F6194E" w14:textId="6C3581BA" w:rsidR="00D961FF" w:rsidRDefault="00D961FF" w:rsidP="00D961FF">
      <w:pPr>
        <w:tabs>
          <w:tab w:val="left" w:pos="4128"/>
        </w:tabs>
        <w:spacing w:after="0" w:line="240" w:lineRule="auto"/>
        <w:jc w:val="center"/>
        <w:rPr>
          <w:rFonts w:ascii="Times New Roman" w:hAnsi="Times New Roman" w:cs="Times New Roman"/>
        </w:rPr>
      </w:pPr>
    </w:p>
    <w:p w14:paraId="5BBEA5D8" w14:textId="4ED1C59E" w:rsidR="00D961FF" w:rsidRDefault="00D961FF" w:rsidP="00D961FF">
      <w:pPr>
        <w:tabs>
          <w:tab w:val="left" w:pos="4128"/>
        </w:tabs>
        <w:spacing w:after="0" w:line="240" w:lineRule="auto"/>
        <w:jc w:val="center"/>
        <w:rPr>
          <w:rFonts w:ascii="Times New Roman" w:hAnsi="Times New Roman" w:cs="Times New Roman"/>
        </w:rPr>
      </w:pPr>
    </w:p>
    <w:p w14:paraId="609727F9" w14:textId="77777777" w:rsidR="00D961FF" w:rsidRPr="00D961FF" w:rsidRDefault="00D961FF" w:rsidP="00D961FF">
      <w:pPr>
        <w:tabs>
          <w:tab w:val="left" w:pos="4128"/>
        </w:tabs>
        <w:spacing w:after="0" w:line="240" w:lineRule="auto"/>
        <w:jc w:val="center"/>
        <w:rPr>
          <w:rFonts w:ascii="Times New Roman" w:hAnsi="Times New Roman" w:cs="Times New Roman"/>
        </w:rPr>
      </w:pPr>
    </w:p>
    <w:p w14:paraId="1E125097"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УСЛОВИЯ БЕЗОПАСНОЙ ЭКСПЛУАТАЦИИ И УТИЛИЗАЦИИ</w:t>
      </w:r>
    </w:p>
    <w:p w14:paraId="3FAA7005"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1.1. Муфты должны выдерживать без чрезмерного износа и любого другого повреждения механические, электрические и тепловые нагрузки, случающиеся при нормальной эксплуатации.</w:t>
      </w:r>
    </w:p>
    <w:p w14:paraId="08984E61"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1.2. Монтаж муфт должен производиться в соответствии с нормативно-технической документацией, утвержденной в установленном порядке. После монтажа на кабельных линиях муфты должны выдерживать испытание в соответствии с действующими правилами устройства электроустановок.</w:t>
      </w:r>
    </w:p>
    <w:p w14:paraId="56039B8E"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1.3. Муфты являются не ремонтируемым и не восстанавливаемым изделием. При выходе из строя муфты подлежат замене.</w:t>
      </w:r>
    </w:p>
    <w:p w14:paraId="637378E4"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1.4. Все детали муфт относятся к 5 классу опасности в соответствии с ФККО.</w:t>
      </w:r>
    </w:p>
    <w:p w14:paraId="5FF1A8A7"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1.5. Утилизация отходов после монтажа муфт не требует специальных мер предосторожности и может производиться вместе с бытовыми отходами.</w:t>
      </w:r>
    </w:p>
    <w:p w14:paraId="54E0091A"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СРОК СЛУЖБЫ, ПРАВИЛА ТРАНСПОРТИРОВАНИЯ И ХРАНЕНИЯ</w:t>
      </w:r>
    </w:p>
    <w:p w14:paraId="31C9FCA5"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1.1. Муфты в упакованном виде (гофракартон либо полиэтиленовый пакет) можно транспортировать автомобильным транспортом с закрытым кузовом, железнодорожным транспортом в закрытых вагонах, авиационным транспортом в негерметичных отсеках, речным и морским транспортом (в трюмах), либо в контейнерах всеми перечисленными видами транспорта.</w:t>
      </w:r>
    </w:p>
    <w:p w14:paraId="2CEE0362"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1.2. Транспортирование должно осуществляться в соответствии с правилами перевозок, действующими на каждом виде транспорта. При хранении и транспортировании муфты должны быть защищены от механических повреждений.</w:t>
      </w:r>
    </w:p>
    <w:p w14:paraId="42049E58"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1.3. Условия транспортирования муфт в части воздействия климатических факторов 5 по ГОСТ 15150-69, ГОСТ 13781.0-86</w:t>
      </w:r>
    </w:p>
    <w:p w14:paraId="463B6458"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1.4. Срок службы муфты не менее 30 лет. Срок службы исчисляется с момента ввода узла в эксплуатацию. Фактически срок службы не ограничивается указанным сроком, а определяется его техническим состоянием.</w:t>
      </w:r>
    </w:p>
    <w:p w14:paraId="6F855DA8"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1.5. Муфты должны храниться вдали от отопительных приборов.</w:t>
      </w:r>
    </w:p>
    <w:p w14:paraId="6A66E021"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ГАРАНТИЙНЫЕ ОБЯЗАТЕЛЬСТВА</w:t>
      </w:r>
    </w:p>
    <w:p w14:paraId="07B133A0"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1.1. Изготовитель гарантирует соответствие изделий требованиям технических условий при соблюдении потребителем условий транспортирования, хранения, монтажа и эксплуатации.</w:t>
      </w:r>
    </w:p>
    <w:p w14:paraId="3416283D"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1.2. Гарантийный срок хранения муфты – 24 месяца с момента изготовления. Гарантийный срок эксплуатации 5 лет с момента монтажа.</w:t>
      </w:r>
    </w:p>
    <w:p w14:paraId="51127EF5"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1.3. Гарантия распространяется на все дефекты, возникшие по вине завода-изготовителя.</w:t>
      </w:r>
    </w:p>
    <w:p w14:paraId="4D9D4BD4"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1.4. Гарантия не распространяется на дефекты, возникшие в случае:</w:t>
      </w:r>
    </w:p>
    <w:p w14:paraId="2672E127"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*нарушение паспортных режимов хранения, монтажа, испытаний, эксплуатации и обслуживании изделия.</w:t>
      </w:r>
    </w:p>
    <w:p w14:paraId="2034668B"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*ненадлежащей транспортировки и погрузочно-разгрузочных работ.</w:t>
      </w:r>
    </w:p>
    <w:p w14:paraId="154EA004"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*наличия следов воздействия веществ агрессивных к материалам изделия.</w:t>
      </w:r>
    </w:p>
    <w:p w14:paraId="045D71CE"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*повреждений, вызванных неправильными действиями потребителя.</w:t>
      </w:r>
    </w:p>
    <w:p w14:paraId="0FE38FBB"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*наличия следов постороннего вмешательства в конструкцию изделия.</w:t>
      </w:r>
    </w:p>
    <w:p w14:paraId="280DACA3"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*наличия следов, вызванных пожаром, стихией, форс-мажорными обстоятельствами.</w:t>
      </w:r>
    </w:p>
    <w:p w14:paraId="2FA4A96E"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Претензии по качеству товара могут быть предъявлены в течение гарантийного срока эксплуатации.</w:t>
      </w:r>
    </w:p>
    <w:p w14:paraId="5B04ADFC"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 xml:space="preserve">Завод оставляет за собой право вносить изменения в конструкцию изделия без уведомления. </w:t>
      </w:r>
    </w:p>
    <w:p w14:paraId="5D939242" w14:textId="77777777" w:rsidR="00E42E6A" w:rsidRPr="00E42E6A" w:rsidRDefault="00E42E6A" w:rsidP="00E42E6A">
      <w:pPr>
        <w:suppressAutoHyphens/>
        <w:spacing w:after="0" w:line="240" w:lineRule="auto"/>
        <w:ind w:firstLine="540"/>
        <w:jc w:val="both"/>
        <w:rPr>
          <w:rFonts w:ascii="Times New Roman" w:eastAsia="Times New Roman" w:hAnsi="Times New Roman" w:cs="Times New Roman"/>
          <w:sz w:val="24"/>
          <w:szCs w:val="24"/>
          <w:lang w:eastAsia="zh-CN"/>
        </w:rPr>
      </w:pPr>
      <w:r w:rsidRPr="00E42E6A">
        <w:rPr>
          <w:rFonts w:ascii="Times New Roman" w:eastAsia="Times New Roman" w:hAnsi="Times New Roman" w:cs="Times New Roman"/>
          <w:b/>
          <w:sz w:val="20"/>
          <w:szCs w:val="20"/>
          <w:lang w:eastAsia="zh-CN"/>
        </w:rPr>
        <w:t xml:space="preserve"> </w:t>
      </w:r>
    </w:p>
    <w:p w14:paraId="027CE837" w14:textId="77777777" w:rsidR="00E42E6A" w:rsidRDefault="00E42E6A" w:rsidP="00E42E6A">
      <w:pPr>
        <w:tabs>
          <w:tab w:val="left" w:pos="9023"/>
        </w:tabs>
        <w:rPr>
          <w:rFonts w:ascii="Times New Roman" w:hAnsi="Times New Roman" w:cs="Times New Roman"/>
        </w:rPr>
      </w:pPr>
    </w:p>
    <w:p w14:paraId="2BF31460" w14:textId="0BB7D9D9" w:rsidR="00E42E6A" w:rsidRPr="0026542E" w:rsidRDefault="001C7845" w:rsidP="00E42E6A">
      <w:pPr>
        <w:rPr>
          <w:rFonts w:ascii="Times New Roman" w:hAnsi="Times New Roman" w:cs="Times New Roman"/>
          <w:b/>
          <w:bCs/>
        </w:rPr>
      </w:pPr>
      <w:r w:rsidRPr="0026542E">
        <w:rPr>
          <w:rFonts w:ascii="Times New Roman" w:hAnsi="Times New Roman" w:cs="Times New Roman"/>
          <w:b/>
          <w:bCs/>
          <w:sz w:val="24"/>
          <w:szCs w:val="24"/>
        </w:rPr>
        <w:t xml:space="preserve">Контролер </w:t>
      </w:r>
      <w:r w:rsidR="00836506" w:rsidRPr="0026542E">
        <w:rPr>
          <w:rFonts w:ascii="Times New Roman" w:hAnsi="Times New Roman" w:cs="Times New Roman"/>
          <w:b/>
          <w:bCs/>
          <w:sz w:val="24"/>
          <w:szCs w:val="24"/>
        </w:rPr>
        <w:t>ОТК: _</w:t>
      </w:r>
      <w:r w:rsidRPr="0026542E">
        <w:rPr>
          <w:rFonts w:ascii="Times New Roman" w:hAnsi="Times New Roman" w:cs="Times New Roman"/>
          <w:b/>
          <w:bCs/>
          <w:sz w:val="24"/>
          <w:szCs w:val="24"/>
        </w:rPr>
        <w:t>______________                                                                        Дата________________</w:t>
      </w:r>
    </w:p>
    <w:p w14:paraId="6DF04E44" w14:textId="77777777" w:rsidR="00E42E6A" w:rsidRPr="00E42E6A" w:rsidRDefault="00E42E6A" w:rsidP="00E42E6A">
      <w:pPr>
        <w:spacing w:after="160" w:line="259" w:lineRule="auto"/>
        <w:rPr>
          <w:rFonts w:ascii="Times New Roman" w:eastAsia="Calibri" w:hAnsi="Times New Roman" w:cs="Times New Roman"/>
          <w:b/>
          <w:bCs/>
          <w:sz w:val="24"/>
        </w:rPr>
      </w:pPr>
    </w:p>
    <w:p w14:paraId="36F776A6" w14:textId="77777777" w:rsidR="00E42E6A" w:rsidRPr="00E42E6A" w:rsidRDefault="00E42E6A" w:rsidP="00E42E6A">
      <w:pPr>
        <w:suppressAutoHyphens/>
        <w:spacing w:after="0" w:line="240" w:lineRule="auto"/>
        <w:jc w:val="center"/>
        <w:rPr>
          <w:rFonts w:ascii="Times New Roman" w:eastAsia="Times New Roman" w:hAnsi="Times New Roman" w:cs="Times New Roman"/>
          <w:b/>
          <w:sz w:val="28"/>
          <w:szCs w:val="24"/>
          <w:lang w:eastAsia="zh-CN"/>
        </w:rPr>
      </w:pPr>
    </w:p>
    <w:p w14:paraId="4FDC11C5" w14:textId="77777777" w:rsidR="00E42E6A" w:rsidRPr="00E42E6A" w:rsidRDefault="00E42E6A" w:rsidP="00E42E6A">
      <w:pPr>
        <w:suppressAutoHyphens/>
        <w:spacing w:after="0" w:line="240" w:lineRule="auto"/>
        <w:rPr>
          <w:rFonts w:ascii="Times New Roman" w:eastAsia="Times New Roman" w:hAnsi="Times New Roman" w:cs="Times New Roman"/>
          <w:b/>
          <w:sz w:val="28"/>
          <w:szCs w:val="24"/>
          <w:lang w:eastAsia="zh-CN"/>
        </w:rPr>
      </w:pPr>
    </w:p>
    <w:p w14:paraId="567FA19D" w14:textId="77777777" w:rsidR="001D5B1B" w:rsidRPr="00EE5458" w:rsidRDefault="001D5B1B" w:rsidP="001D5B1B">
      <w:pPr>
        <w:suppressAutoHyphens/>
        <w:spacing w:after="0" w:line="240" w:lineRule="auto"/>
        <w:ind w:firstLine="540"/>
        <w:jc w:val="center"/>
        <w:rPr>
          <w:rFonts w:ascii="Times New Roman" w:eastAsia="Times New Roman" w:hAnsi="Times New Roman" w:cs="Times New Roman"/>
          <w:sz w:val="24"/>
          <w:szCs w:val="24"/>
          <w:lang w:eastAsia="zh-CN"/>
        </w:rPr>
      </w:pPr>
      <w:r w:rsidRPr="001D5B1B">
        <w:rPr>
          <w:rFonts w:ascii="Times New Roman" w:eastAsia="Times New Roman" w:hAnsi="Times New Roman" w:cs="Times New Roman"/>
          <w:b/>
          <w:i/>
          <w:sz w:val="20"/>
          <w:szCs w:val="20"/>
          <w:lang w:eastAsia="zh-CN"/>
        </w:rPr>
        <w:t>Для получения дополнительной информации обращайтесь по адресу</w:t>
      </w:r>
      <w:r w:rsidRPr="00E42E6A">
        <w:rPr>
          <w:rFonts w:ascii="Times New Roman" w:eastAsia="Times New Roman" w:hAnsi="Times New Roman" w:cs="Times New Roman"/>
          <w:i/>
          <w:sz w:val="20"/>
          <w:szCs w:val="20"/>
          <w:lang w:eastAsia="zh-CN"/>
        </w:rPr>
        <w:t>:</w:t>
      </w:r>
    </w:p>
    <w:p w14:paraId="37DFA3DB" w14:textId="77777777" w:rsidR="00E42E6A" w:rsidRDefault="00E42E6A" w:rsidP="00D961FF">
      <w:pPr>
        <w:suppressAutoHyphens/>
        <w:spacing w:after="0" w:line="240" w:lineRule="auto"/>
        <w:rPr>
          <w:rFonts w:ascii="Times New Roman" w:eastAsia="Times New Roman" w:hAnsi="Times New Roman" w:cs="Times New Roman"/>
          <w:b/>
          <w:sz w:val="28"/>
          <w:szCs w:val="24"/>
          <w:lang w:eastAsia="zh-CN"/>
        </w:rPr>
      </w:pPr>
    </w:p>
    <w:p w14:paraId="555CFEC2" w14:textId="77777777" w:rsidR="00E42E6A" w:rsidRPr="00E42E6A" w:rsidRDefault="00E42E6A" w:rsidP="00E42E6A">
      <w:pPr>
        <w:suppressAutoHyphens/>
        <w:spacing w:after="0" w:line="240" w:lineRule="auto"/>
        <w:jc w:val="center"/>
        <w:rPr>
          <w:rFonts w:ascii="Times New Roman" w:eastAsia="Times New Roman" w:hAnsi="Times New Roman" w:cs="Times New Roman"/>
          <w:b/>
          <w:sz w:val="28"/>
          <w:szCs w:val="24"/>
          <w:lang w:eastAsia="zh-CN"/>
        </w:rPr>
      </w:pPr>
    </w:p>
    <w:p w14:paraId="5180139E" w14:textId="77777777" w:rsidR="00E42E6A" w:rsidRPr="00E42E6A" w:rsidRDefault="00E42E6A" w:rsidP="00E42E6A">
      <w:pPr>
        <w:suppressAutoHyphens/>
        <w:spacing w:after="0" w:line="240" w:lineRule="auto"/>
        <w:jc w:val="center"/>
        <w:rPr>
          <w:rFonts w:ascii="Times New Roman" w:eastAsia="Times New Roman" w:hAnsi="Times New Roman" w:cs="Times New Roman"/>
          <w:b/>
          <w:sz w:val="28"/>
          <w:szCs w:val="24"/>
          <w:lang w:eastAsia="zh-CN"/>
        </w:rPr>
      </w:pPr>
      <w:r w:rsidRPr="00E42E6A">
        <w:rPr>
          <w:rFonts w:ascii="Times New Roman" w:eastAsia="Times New Roman" w:hAnsi="Times New Roman" w:cs="Times New Roman"/>
          <w:b/>
          <w:sz w:val="28"/>
          <w:szCs w:val="24"/>
          <w:lang w:eastAsia="zh-CN"/>
        </w:rPr>
        <w:t>Поставка кабельных муфт: ООО «Рязанский завод кабельной арматуры»</w:t>
      </w:r>
    </w:p>
    <w:p w14:paraId="397D86AA" w14:textId="77777777" w:rsidR="00E42E6A" w:rsidRPr="00E42E6A" w:rsidRDefault="00E42E6A" w:rsidP="00E42E6A">
      <w:pPr>
        <w:suppressAutoHyphens/>
        <w:spacing w:after="0" w:line="240" w:lineRule="auto"/>
        <w:ind w:firstLine="540"/>
        <w:jc w:val="center"/>
        <w:rPr>
          <w:rFonts w:ascii="Times New Roman" w:eastAsia="Times New Roman" w:hAnsi="Times New Roman" w:cs="Times New Roman"/>
          <w:b/>
          <w:sz w:val="24"/>
          <w:szCs w:val="24"/>
          <w:lang w:eastAsia="zh-CN"/>
        </w:rPr>
      </w:pPr>
      <w:r w:rsidRPr="00E42E6A">
        <w:rPr>
          <w:rFonts w:ascii="Times New Roman" w:eastAsia="Times New Roman" w:hAnsi="Times New Roman" w:cs="Times New Roman"/>
          <w:b/>
          <w:sz w:val="24"/>
          <w:szCs w:val="24"/>
          <w:lang w:eastAsia="zh-CN"/>
        </w:rPr>
        <w:t>З90047, Рязанская обл., г. Рязань, ул. Связи, д.25, стр.1,</w:t>
      </w:r>
    </w:p>
    <w:p w14:paraId="1FA401AD" w14:textId="0A098E9B" w:rsidR="00E42E6A" w:rsidRPr="00E42E6A" w:rsidRDefault="00E42E6A" w:rsidP="00E42E6A">
      <w:pPr>
        <w:suppressAutoHyphens/>
        <w:spacing w:after="0" w:line="240" w:lineRule="auto"/>
        <w:ind w:firstLine="540"/>
        <w:jc w:val="center"/>
        <w:rPr>
          <w:rFonts w:ascii="Times New Roman" w:eastAsia="Times New Roman" w:hAnsi="Times New Roman" w:cs="Times New Roman"/>
          <w:b/>
          <w:sz w:val="24"/>
          <w:szCs w:val="24"/>
          <w:lang w:eastAsia="zh-CN"/>
        </w:rPr>
      </w:pPr>
      <w:r w:rsidRPr="00E42E6A">
        <w:rPr>
          <w:rFonts w:ascii="Times New Roman" w:eastAsia="Times New Roman" w:hAnsi="Times New Roman" w:cs="Times New Roman"/>
          <w:b/>
          <w:sz w:val="24"/>
          <w:szCs w:val="24"/>
          <w:lang w:eastAsia="zh-CN"/>
        </w:rPr>
        <w:t>тел.: (4912) 211708, 285205</w:t>
      </w:r>
    </w:p>
    <w:p w14:paraId="71E0FC1F" w14:textId="77777777" w:rsidR="00E42E6A" w:rsidRPr="00A1327C" w:rsidRDefault="00E42E6A" w:rsidP="00E42E6A">
      <w:pPr>
        <w:suppressAutoHyphens/>
        <w:spacing w:after="0" w:line="240" w:lineRule="auto"/>
        <w:ind w:firstLine="540"/>
        <w:jc w:val="center"/>
        <w:rPr>
          <w:rFonts w:ascii="Times New Roman" w:eastAsia="Times New Roman" w:hAnsi="Times New Roman" w:cs="Times New Roman"/>
          <w:sz w:val="20"/>
          <w:szCs w:val="20"/>
          <w:lang w:eastAsia="zh-CN"/>
        </w:rPr>
      </w:pPr>
      <w:r w:rsidRPr="00E42E6A">
        <w:rPr>
          <w:rFonts w:ascii="Times New Roman" w:eastAsia="Times New Roman" w:hAnsi="Times New Roman" w:cs="Times New Roman"/>
          <w:b/>
          <w:sz w:val="24"/>
          <w:szCs w:val="24"/>
          <w:lang w:val="en-US" w:eastAsia="zh-CN"/>
        </w:rPr>
        <w:t>www</w:t>
      </w:r>
      <w:r w:rsidRPr="00A1327C">
        <w:rPr>
          <w:rFonts w:ascii="Times New Roman" w:eastAsia="Times New Roman" w:hAnsi="Times New Roman" w:cs="Times New Roman"/>
          <w:b/>
          <w:sz w:val="24"/>
          <w:szCs w:val="24"/>
          <w:lang w:eastAsia="zh-CN"/>
        </w:rPr>
        <w:t>.</w:t>
      </w:r>
      <w:r w:rsidRPr="00E42E6A">
        <w:rPr>
          <w:rFonts w:ascii="Times New Roman" w:eastAsia="Times New Roman" w:hAnsi="Times New Roman" w:cs="Times New Roman"/>
          <w:b/>
          <w:sz w:val="24"/>
          <w:szCs w:val="24"/>
          <w:lang w:val="en-US" w:eastAsia="zh-CN"/>
        </w:rPr>
        <w:t>electroservis</w:t>
      </w:r>
      <w:r w:rsidRPr="00A1327C">
        <w:rPr>
          <w:rFonts w:ascii="Times New Roman" w:eastAsia="Times New Roman" w:hAnsi="Times New Roman" w:cs="Times New Roman"/>
          <w:b/>
          <w:sz w:val="24"/>
          <w:szCs w:val="24"/>
          <w:lang w:eastAsia="zh-CN"/>
        </w:rPr>
        <w:t>.</w:t>
      </w:r>
      <w:r w:rsidRPr="00E42E6A">
        <w:rPr>
          <w:rFonts w:ascii="Times New Roman" w:eastAsia="Times New Roman" w:hAnsi="Times New Roman" w:cs="Times New Roman"/>
          <w:b/>
          <w:sz w:val="24"/>
          <w:szCs w:val="24"/>
          <w:lang w:val="en-US" w:eastAsia="zh-CN"/>
        </w:rPr>
        <w:t>ru</w:t>
      </w:r>
      <w:r w:rsidRPr="00A1327C">
        <w:rPr>
          <w:rFonts w:ascii="Times New Roman" w:eastAsia="Times New Roman" w:hAnsi="Times New Roman" w:cs="Times New Roman"/>
          <w:b/>
          <w:sz w:val="24"/>
          <w:szCs w:val="24"/>
          <w:lang w:eastAsia="zh-CN"/>
        </w:rPr>
        <w:t xml:space="preserve">, </w:t>
      </w:r>
      <w:r w:rsidRPr="00E42E6A">
        <w:rPr>
          <w:rFonts w:ascii="Times New Roman" w:eastAsia="Times New Roman" w:hAnsi="Times New Roman" w:cs="Times New Roman"/>
          <w:b/>
          <w:sz w:val="24"/>
          <w:szCs w:val="24"/>
          <w:lang w:val="en-US" w:eastAsia="zh-CN"/>
        </w:rPr>
        <w:t>e</w:t>
      </w:r>
      <w:r w:rsidRPr="00A1327C">
        <w:rPr>
          <w:rFonts w:ascii="Times New Roman" w:eastAsia="Times New Roman" w:hAnsi="Times New Roman" w:cs="Times New Roman"/>
          <w:b/>
          <w:sz w:val="24"/>
          <w:szCs w:val="24"/>
          <w:lang w:eastAsia="zh-CN"/>
        </w:rPr>
        <w:t>-</w:t>
      </w:r>
      <w:r w:rsidRPr="00E42E6A">
        <w:rPr>
          <w:rFonts w:ascii="Times New Roman" w:eastAsia="Times New Roman" w:hAnsi="Times New Roman" w:cs="Times New Roman"/>
          <w:b/>
          <w:sz w:val="24"/>
          <w:szCs w:val="24"/>
          <w:lang w:val="en-US" w:eastAsia="zh-CN"/>
        </w:rPr>
        <w:t>mail</w:t>
      </w:r>
      <w:r w:rsidRPr="00A1327C">
        <w:rPr>
          <w:rFonts w:ascii="Times New Roman" w:eastAsia="Times New Roman" w:hAnsi="Times New Roman" w:cs="Times New Roman"/>
          <w:b/>
          <w:sz w:val="24"/>
          <w:szCs w:val="24"/>
          <w:lang w:eastAsia="zh-CN"/>
        </w:rPr>
        <w:t xml:space="preserve">: </w:t>
      </w:r>
      <w:r w:rsidRPr="00E42E6A">
        <w:rPr>
          <w:rFonts w:ascii="Times New Roman" w:eastAsia="Times New Roman" w:hAnsi="Times New Roman" w:cs="Times New Roman"/>
          <w:b/>
          <w:sz w:val="24"/>
          <w:szCs w:val="24"/>
          <w:lang w:val="en-US" w:eastAsia="zh-CN"/>
        </w:rPr>
        <w:t>director</w:t>
      </w:r>
      <w:r w:rsidRPr="00A1327C">
        <w:rPr>
          <w:rFonts w:ascii="Times New Roman" w:eastAsia="Times New Roman" w:hAnsi="Times New Roman" w:cs="Times New Roman"/>
          <w:b/>
          <w:sz w:val="24"/>
          <w:szCs w:val="24"/>
          <w:lang w:eastAsia="zh-CN"/>
        </w:rPr>
        <w:t>@</w:t>
      </w:r>
      <w:r w:rsidRPr="00E42E6A">
        <w:rPr>
          <w:rFonts w:ascii="Times New Roman" w:eastAsia="Times New Roman" w:hAnsi="Times New Roman" w:cs="Times New Roman"/>
          <w:b/>
          <w:sz w:val="24"/>
          <w:szCs w:val="24"/>
          <w:lang w:val="en-US" w:eastAsia="zh-CN"/>
        </w:rPr>
        <w:t>rzka</w:t>
      </w:r>
      <w:r w:rsidRPr="00A1327C">
        <w:rPr>
          <w:rFonts w:ascii="Times New Roman" w:eastAsia="Times New Roman" w:hAnsi="Times New Roman" w:cs="Times New Roman"/>
          <w:b/>
          <w:sz w:val="24"/>
          <w:szCs w:val="24"/>
          <w:lang w:eastAsia="zh-CN"/>
        </w:rPr>
        <w:t>.</w:t>
      </w:r>
      <w:r w:rsidRPr="00E42E6A">
        <w:rPr>
          <w:rFonts w:ascii="Times New Roman" w:eastAsia="Times New Roman" w:hAnsi="Times New Roman" w:cs="Times New Roman"/>
          <w:b/>
          <w:sz w:val="24"/>
          <w:szCs w:val="24"/>
          <w:lang w:val="en-US" w:eastAsia="zh-CN"/>
        </w:rPr>
        <w:t>ru</w:t>
      </w:r>
    </w:p>
    <w:sectPr w:rsidR="00E42E6A" w:rsidRPr="00A1327C" w:rsidSect="00140219">
      <w:footerReference w:type="default" r:id="rId35"/>
      <w:pgSz w:w="11906" w:h="16838"/>
      <w:pgMar w:top="720" w:right="720" w:bottom="284"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10B920" w14:textId="77777777" w:rsidR="00EE215F" w:rsidRDefault="00EE215F" w:rsidP="00EE215F">
      <w:pPr>
        <w:spacing w:after="0" w:line="240" w:lineRule="auto"/>
      </w:pPr>
      <w:r>
        <w:separator/>
      </w:r>
    </w:p>
  </w:endnote>
  <w:endnote w:type="continuationSeparator" w:id="0">
    <w:p w14:paraId="7251D4B4" w14:textId="77777777" w:rsidR="00EE215F" w:rsidRDefault="00EE215F" w:rsidP="00EE2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66896"/>
      <w:docPartObj>
        <w:docPartGallery w:val="Page Numbers (Bottom of Page)"/>
        <w:docPartUnique/>
      </w:docPartObj>
    </w:sdtPr>
    <w:sdtEndPr/>
    <w:sdtContent>
      <w:p w14:paraId="3FDE1C7B" w14:textId="77777777" w:rsidR="002F066B" w:rsidRDefault="002F066B">
        <w:pPr>
          <w:pStyle w:val="ac"/>
          <w:jc w:val="center"/>
        </w:pPr>
        <w:r>
          <w:fldChar w:fldCharType="begin"/>
        </w:r>
        <w:r>
          <w:instrText>PAGE   \* MERGEFORMAT</w:instrText>
        </w:r>
        <w:r>
          <w:fldChar w:fldCharType="separate"/>
        </w:r>
        <w:r w:rsidR="001E53F2">
          <w:rPr>
            <w:noProof/>
          </w:rPr>
          <w:t>2</w:t>
        </w:r>
        <w:r>
          <w:fldChar w:fldCharType="end"/>
        </w:r>
      </w:p>
    </w:sdtContent>
  </w:sdt>
  <w:p w14:paraId="46F76A42" w14:textId="77777777" w:rsidR="002F066B" w:rsidRDefault="002F066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A2FBC3" w14:textId="77777777" w:rsidR="00EE215F" w:rsidRDefault="00EE215F" w:rsidP="00EE215F">
      <w:pPr>
        <w:spacing w:after="0" w:line="240" w:lineRule="auto"/>
      </w:pPr>
      <w:r>
        <w:separator/>
      </w:r>
    </w:p>
  </w:footnote>
  <w:footnote w:type="continuationSeparator" w:id="0">
    <w:p w14:paraId="7C3CD19A" w14:textId="77777777" w:rsidR="00EE215F" w:rsidRDefault="00EE215F" w:rsidP="00EE21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630D0"/>
    <w:multiLevelType w:val="multilevel"/>
    <w:tmpl w:val="B69E7FD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686CD9"/>
    <w:multiLevelType w:val="hybridMultilevel"/>
    <w:tmpl w:val="E83CFCC8"/>
    <w:lvl w:ilvl="0" w:tplc="51EC4C06">
      <w:start w:val="1"/>
      <w:numFmt w:val="decimal"/>
      <w:lvlText w:val="%1."/>
      <w:lvlJc w:val="left"/>
      <w:pPr>
        <w:ind w:left="720" w:hanging="360"/>
      </w:pPr>
      <w:rPr>
        <w:rFonts w:ascii="Times New Roman" w:hAnsi="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720F1E"/>
    <w:multiLevelType w:val="hybridMultilevel"/>
    <w:tmpl w:val="C9F685B2"/>
    <w:lvl w:ilvl="0" w:tplc="CF2AF738">
      <w:start w:val="4"/>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C54537"/>
    <w:multiLevelType w:val="hybridMultilevel"/>
    <w:tmpl w:val="EE9C5A9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A300AA"/>
    <w:multiLevelType w:val="hybridMultilevel"/>
    <w:tmpl w:val="EBCEC18C"/>
    <w:lvl w:ilvl="0" w:tplc="B0449086">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9207270"/>
    <w:multiLevelType w:val="hybridMultilevel"/>
    <w:tmpl w:val="16BA2F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3242E87"/>
    <w:multiLevelType w:val="hybridMultilevel"/>
    <w:tmpl w:val="96F229D2"/>
    <w:lvl w:ilvl="0" w:tplc="A3F435D4">
      <w:start w:val="6"/>
      <w:numFmt w:val="decimal"/>
      <w:lvlText w:val="%1"/>
      <w:lvlJc w:val="left"/>
      <w:pPr>
        <w:ind w:left="720" w:hanging="360"/>
      </w:pPr>
      <w:rPr>
        <w:rFonts w:hint="default"/>
        <w:b w:val="0"/>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B717C8A"/>
    <w:multiLevelType w:val="hybridMultilevel"/>
    <w:tmpl w:val="78968856"/>
    <w:lvl w:ilvl="0" w:tplc="DCF2C850">
      <w:start w:val="6"/>
      <w:numFmt w:val="decimal"/>
      <w:lvlText w:val="%1."/>
      <w:lvlJc w:val="left"/>
      <w:pPr>
        <w:ind w:left="1070" w:hanging="360"/>
      </w:pPr>
      <w:rPr>
        <w:rFonts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7"/>
  </w:num>
  <w:num w:numId="5">
    <w:abstractNumId w:val="1"/>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85B"/>
    <w:rsid w:val="000067BF"/>
    <w:rsid w:val="00007D7C"/>
    <w:rsid w:val="00042E54"/>
    <w:rsid w:val="00053678"/>
    <w:rsid w:val="00054FB7"/>
    <w:rsid w:val="00056FF5"/>
    <w:rsid w:val="00066BDE"/>
    <w:rsid w:val="0008127B"/>
    <w:rsid w:val="000852BD"/>
    <w:rsid w:val="000A52DA"/>
    <w:rsid w:val="000A6EC4"/>
    <w:rsid w:val="000D2103"/>
    <w:rsid w:val="000F0889"/>
    <w:rsid w:val="000F36EB"/>
    <w:rsid w:val="00100BC9"/>
    <w:rsid w:val="001078E1"/>
    <w:rsid w:val="001124E8"/>
    <w:rsid w:val="001275AB"/>
    <w:rsid w:val="00140219"/>
    <w:rsid w:val="0015106D"/>
    <w:rsid w:val="00172DB0"/>
    <w:rsid w:val="0018076F"/>
    <w:rsid w:val="00186615"/>
    <w:rsid w:val="00187ADB"/>
    <w:rsid w:val="00195AAA"/>
    <w:rsid w:val="0019716E"/>
    <w:rsid w:val="001B4126"/>
    <w:rsid w:val="001B794A"/>
    <w:rsid w:val="001C7845"/>
    <w:rsid w:val="001D5B1B"/>
    <w:rsid w:val="001E53F2"/>
    <w:rsid w:val="001E7C52"/>
    <w:rsid w:val="00214A39"/>
    <w:rsid w:val="0025364C"/>
    <w:rsid w:val="00257E5D"/>
    <w:rsid w:val="00262AEA"/>
    <w:rsid w:val="0026542E"/>
    <w:rsid w:val="00271E61"/>
    <w:rsid w:val="002765AC"/>
    <w:rsid w:val="002809A4"/>
    <w:rsid w:val="002874B9"/>
    <w:rsid w:val="00290C45"/>
    <w:rsid w:val="00297B06"/>
    <w:rsid w:val="002A2686"/>
    <w:rsid w:val="002C1AA5"/>
    <w:rsid w:val="002F066B"/>
    <w:rsid w:val="00312ABC"/>
    <w:rsid w:val="00337785"/>
    <w:rsid w:val="00356431"/>
    <w:rsid w:val="00373E01"/>
    <w:rsid w:val="003A38D8"/>
    <w:rsid w:val="003D3AA5"/>
    <w:rsid w:val="003F0AC1"/>
    <w:rsid w:val="00405794"/>
    <w:rsid w:val="00437F7F"/>
    <w:rsid w:val="00472887"/>
    <w:rsid w:val="0048442D"/>
    <w:rsid w:val="004A79F1"/>
    <w:rsid w:val="004B1809"/>
    <w:rsid w:val="004E433B"/>
    <w:rsid w:val="004E7238"/>
    <w:rsid w:val="00555D75"/>
    <w:rsid w:val="0058405F"/>
    <w:rsid w:val="00587D5E"/>
    <w:rsid w:val="005B7536"/>
    <w:rsid w:val="005E7D2A"/>
    <w:rsid w:val="00604927"/>
    <w:rsid w:val="00612277"/>
    <w:rsid w:val="0063333F"/>
    <w:rsid w:val="00634FCB"/>
    <w:rsid w:val="006522B8"/>
    <w:rsid w:val="0065785B"/>
    <w:rsid w:val="006B10C7"/>
    <w:rsid w:val="006B55CB"/>
    <w:rsid w:val="006B66F1"/>
    <w:rsid w:val="006D11D3"/>
    <w:rsid w:val="006E32D7"/>
    <w:rsid w:val="006E60D4"/>
    <w:rsid w:val="007024F5"/>
    <w:rsid w:val="00703BE1"/>
    <w:rsid w:val="0073424B"/>
    <w:rsid w:val="00745A56"/>
    <w:rsid w:val="007532D8"/>
    <w:rsid w:val="00767E7F"/>
    <w:rsid w:val="00773A7D"/>
    <w:rsid w:val="007837EB"/>
    <w:rsid w:val="007F6F24"/>
    <w:rsid w:val="00812AEA"/>
    <w:rsid w:val="0081527D"/>
    <w:rsid w:val="00817225"/>
    <w:rsid w:val="008277A9"/>
    <w:rsid w:val="008301EB"/>
    <w:rsid w:val="00836506"/>
    <w:rsid w:val="008413B4"/>
    <w:rsid w:val="00844EF0"/>
    <w:rsid w:val="00863407"/>
    <w:rsid w:val="00865A1E"/>
    <w:rsid w:val="00874863"/>
    <w:rsid w:val="00886DA6"/>
    <w:rsid w:val="008D4B9A"/>
    <w:rsid w:val="00905BF0"/>
    <w:rsid w:val="00931079"/>
    <w:rsid w:val="00995E78"/>
    <w:rsid w:val="009C4081"/>
    <w:rsid w:val="009D3FBD"/>
    <w:rsid w:val="00A1327C"/>
    <w:rsid w:val="00A32983"/>
    <w:rsid w:val="00A65180"/>
    <w:rsid w:val="00A75D4C"/>
    <w:rsid w:val="00A83FA5"/>
    <w:rsid w:val="00A8476C"/>
    <w:rsid w:val="00AA518A"/>
    <w:rsid w:val="00AB34B6"/>
    <w:rsid w:val="00BE24F0"/>
    <w:rsid w:val="00C042A1"/>
    <w:rsid w:val="00C22F9B"/>
    <w:rsid w:val="00C320DA"/>
    <w:rsid w:val="00C442C3"/>
    <w:rsid w:val="00CA4819"/>
    <w:rsid w:val="00CA5854"/>
    <w:rsid w:val="00CB7A42"/>
    <w:rsid w:val="00CE186A"/>
    <w:rsid w:val="00D272B8"/>
    <w:rsid w:val="00D87215"/>
    <w:rsid w:val="00D961FF"/>
    <w:rsid w:val="00D96EBC"/>
    <w:rsid w:val="00DE67C9"/>
    <w:rsid w:val="00E12648"/>
    <w:rsid w:val="00E25D44"/>
    <w:rsid w:val="00E42E6A"/>
    <w:rsid w:val="00E5488C"/>
    <w:rsid w:val="00E87587"/>
    <w:rsid w:val="00EB69BE"/>
    <w:rsid w:val="00EC135F"/>
    <w:rsid w:val="00EE215F"/>
    <w:rsid w:val="00EE5458"/>
    <w:rsid w:val="00EF0F2A"/>
    <w:rsid w:val="00F07420"/>
    <w:rsid w:val="00FA1247"/>
    <w:rsid w:val="00FC324A"/>
    <w:rsid w:val="00FC5915"/>
    <w:rsid w:val="00FD02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10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87D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87D5E"/>
    <w:pPr>
      <w:ind w:left="720"/>
      <w:contextualSpacing/>
    </w:pPr>
  </w:style>
  <w:style w:type="paragraph" w:styleId="a5">
    <w:name w:val="Balloon Text"/>
    <w:basedOn w:val="a"/>
    <w:link w:val="a6"/>
    <w:uiPriority w:val="99"/>
    <w:semiHidden/>
    <w:unhideWhenUsed/>
    <w:rsid w:val="00745A5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45A56"/>
    <w:rPr>
      <w:rFonts w:ascii="Tahoma" w:hAnsi="Tahoma" w:cs="Tahoma"/>
      <w:sz w:val="16"/>
      <w:szCs w:val="16"/>
    </w:rPr>
  </w:style>
  <w:style w:type="paragraph" w:customStyle="1" w:styleId="1">
    <w:name w:val="Знак Знак Знак1"/>
    <w:basedOn w:val="a"/>
    <w:rsid w:val="00745A56"/>
    <w:pPr>
      <w:tabs>
        <w:tab w:val="num" w:pos="360"/>
      </w:tabs>
      <w:spacing w:after="160" w:line="240" w:lineRule="exact"/>
    </w:pPr>
    <w:rPr>
      <w:rFonts w:ascii="Verdana" w:eastAsia="Times New Roman" w:hAnsi="Verdana" w:cs="Verdana"/>
      <w:sz w:val="20"/>
      <w:szCs w:val="20"/>
      <w:lang w:val="en-US"/>
    </w:rPr>
  </w:style>
  <w:style w:type="character" w:styleId="a7">
    <w:name w:val="Hyperlink"/>
    <w:uiPriority w:val="99"/>
    <w:rsid w:val="00745A56"/>
    <w:rPr>
      <w:color w:val="0000FF"/>
      <w:u w:val="single"/>
    </w:rPr>
  </w:style>
  <w:style w:type="character" w:customStyle="1" w:styleId="2">
    <w:name w:val="Основной текст (2)_"/>
    <w:basedOn w:val="a0"/>
    <w:rsid w:val="006B10C7"/>
    <w:rPr>
      <w:rFonts w:ascii="Times New Roman" w:eastAsia="Times New Roman" w:hAnsi="Times New Roman" w:cs="Times New Roman"/>
      <w:b w:val="0"/>
      <w:bCs w:val="0"/>
      <w:i w:val="0"/>
      <w:iCs w:val="0"/>
      <w:smallCaps w:val="0"/>
      <w:strike w:val="0"/>
      <w:sz w:val="22"/>
      <w:szCs w:val="22"/>
      <w:u w:val="none"/>
    </w:rPr>
  </w:style>
  <w:style w:type="character" w:customStyle="1" w:styleId="20">
    <w:name w:val="Основной текст (2)"/>
    <w:basedOn w:val="2"/>
    <w:rsid w:val="006B10C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95pt">
    <w:name w:val="Основной текст (2) + 9;5 pt"/>
    <w:basedOn w:val="2"/>
    <w:rsid w:val="00056FF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pt">
    <w:name w:val="Основной текст (2) + 9 pt;Полужирный"/>
    <w:basedOn w:val="2"/>
    <w:rsid w:val="00056FF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8">
    <w:name w:val="Подпись к картинке_"/>
    <w:basedOn w:val="a0"/>
    <w:rsid w:val="00056FF5"/>
    <w:rPr>
      <w:rFonts w:ascii="Times New Roman" w:eastAsia="Times New Roman" w:hAnsi="Times New Roman" w:cs="Times New Roman"/>
      <w:b w:val="0"/>
      <w:bCs w:val="0"/>
      <w:i w:val="0"/>
      <w:iCs w:val="0"/>
      <w:smallCaps w:val="0"/>
      <w:strike w:val="0"/>
      <w:sz w:val="22"/>
      <w:szCs w:val="22"/>
      <w:u w:val="none"/>
    </w:rPr>
  </w:style>
  <w:style w:type="character" w:customStyle="1" w:styleId="a9">
    <w:name w:val="Подпись к картинке"/>
    <w:basedOn w:val="a8"/>
    <w:rsid w:val="00056FF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
    <w:name w:val="Основной текст (3)_"/>
    <w:basedOn w:val="a0"/>
    <w:link w:val="30"/>
    <w:rsid w:val="00271E61"/>
    <w:rPr>
      <w:rFonts w:ascii="Times New Roman" w:eastAsia="Times New Roman" w:hAnsi="Times New Roman" w:cs="Times New Roman"/>
      <w:i/>
      <w:iCs/>
      <w:sz w:val="19"/>
      <w:szCs w:val="19"/>
      <w:shd w:val="clear" w:color="auto" w:fill="FFFFFF"/>
    </w:rPr>
  </w:style>
  <w:style w:type="paragraph" w:customStyle="1" w:styleId="30">
    <w:name w:val="Основной текст (3)"/>
    <w:basedOn w:val="a"/>
    <w:link w:val="3"/>
    <w:rsid w:val="00271E61"/>
    <w:pPr>
      <w:widowControl w:val="0"/>
      <w:shd w:val="clear" w:color="auto" w:fill="FFFFFF"/>
      <w:spacing w:after="0" w:line="214" w:lineRule="exact"/>
      <w:ind w:firstLine="480"/>
    </w:pPr>
    <w:rPr>
      <w:rFonts w:ascii="Times New Roman" w:eastAsia="Times New Roman" w:hAnsi="Times New Roman" w:cs="Times New Roman"/>
      <w:i/>
      <w:iCs/>
      <w:sz w:val="19"/>
      <w:szCs w:val="19"/>
    </w:rPr>
  </w:style>
  <w:style w:type="character" w:customStyle="1" w:styleId="4">
    <w:name w:val="Основной текст (4)_"/>
    <w:basedOn w:val="a0"/>
    <w:rsid w:val="005B7536"/>
    <w:rPr>
      <w:rFonts w:ascii="Times New Roman" w:eastAsia="Times New Roman" w:hAnsi="Times New Roman" w:cs="Times New Roman"/>
      <w:b/>
      <w:bCs/>
      <w:i/>
      <w:iCs/>
      <w:smallCaps w:val="0"/>
      <w:strike w:val="0"/>
      <w:sz w:val="22"/>
      <w:szCs w:val="22"/>
      <w:u w:val="none"/>
    </w:rPr>
  </w:style>
  <w:style w:type="character" w:customStyle="1" w:styleId="40">
    <w:name w:val="Основной текст (4)"/>
    <w:basedOn w:val="4"/>
    <w:rsid w:val="005B753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
    <w:name w:val="Основной текст (2) + Полужирный"/>
    <w:basedOn w:val="2"/>
    <w:rsid w:val="000F36E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pt">
    <w:name w:val="Основной текст (2) + 8 pt"/>
    <w:basedOn w:val="2"/>
    <w:rsid w:val="000F36E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2">
    <w:name w:val="Основной текст (2) + Курсив"/>
    <w:basedOn w:val="2"/>
    <w:rsid w:val="000F36EB"/>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115pt">
    <w:name w:val="Основной текст (3) + 11;5 pt;Полужирный"/>
    <w:basedOn w:val="3"/>
    <w:rsid w:val="000F36E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paragraph" w:styleId="aa">
    <w:name w:val="header"/>
    <w:basedOn w:val="a"/>
    <w:link w:val="ab"/>
    <w:uiPriority w:val="99"/>
    <w:unhideWhenUsed/>
    <w:rsid w:val="00EE215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E215F"/>
  </w:style>
  <w:style w:type="paragraph" w:styleId="ac">
    <w:name w:val="footer"/>
    <w:basedOn w:val="a"/>
    <w:link w:val="ad"/>
    <w:uiPriority w:val="99"/>
    <w:unhideWhenUsed/>
    <w:rsid w:val="00EE215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E215F"/>
  </w:style>
  <w:style w:type="character" w:customStyle="1" w:styleId="10">
    <w:name w:val="Неразрешенное упоминание1"/>
    <w:basedOn w:val="a0"/>
    <w:uiPriority w:val="99"/>
    <w:semiHidden/>
    <w:unhideWhenUsed/>
    <w:rsid w:val="00CB7A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87D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87D5E"/>
    <w:pPr>
      <w:ind w:left="720"/>
      <w:contextualSpacing/>
    </w:pPr>
  </w:style>
  <w:style w:type="paragraph" w:styleId="a5">
    <w:name w:val="Balloon Text"/>
    <w:basedOn w:val="a"/>
    <w:link w:val="a6"/>
    <w:uiPriority w:val="99"/>
    <w:semiHidden/>
    <w:unhideWhenUsed/>
    <w:rsid w:val="00745A5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45A56"/>
    <w:rPr>
      <w:rFonts w:ascii="Tahoma" w:hAnsi="Tahoma" w:cs="Tahoma"/>
      <w:sz w:val="16"/>
      <w:szCs w:val="16"/>
    </w:rPr>
  </w:style>
  <w:style w:type="paragraph" w:customStyle="1" w:styleId="1">
    <w:name w:val="Знак Знак Знак1"/>
    <w:basedOn w:val="a"/>
    <w:rsid w:val="00745A56"/>
    <w:pPr>
      <w:tabs>
        <w:tab w:val="num" w:pos="360"/>
      </w:tabs>
      <w:spacing w:after="160" w:line="240" w:lineRule="exact"/>
    </w:pPr>
    <w:rPr>
      <w:rFonts w:ascii="Verdana" w:eastAsia="Times New Roman" w:hAnsi="Verdana" w:cs="Verdana"/>
      <w:sz w:val="20"/>
      <w:szCs w:val="20"/>
      <w:lang w:val="en-US"/>
    </w:rPr>
  </w:style>
  <w:style w:type="character" w:styleId="a7">
    <w:name w:val="Hyperlink"/>
    <w:uiPriority w:val="99"/>
    <w:rsid w:val="00745A56"/>
    <w:rPr>
      <w:color w:val="0000FF"/>
      <w:u w:val="single"/>
    </w:rPr>
  </w:style>
  <w:style w:type="character" w:customStyle="1" w:styleId="2">
    <w:name w:val="Основной текст (2)_"/>
    <w:basedOn w:val="a0"/>
    <w:rsid w:val="006B10C7"/>
    <w:rPr>
      <w:rFonts w:ascii="Times New Roman" w:eastAsia="Times New Roman" w:hAnsi="Times New Roman" w:cs="Times New Roman"/>
      <w:b w:val="0"/>
      <w:bCs w:val="0"/>
      <w:i w:val="0"/>
      <w:iCs w:val="0"/>
      <w:smallCaps w:val="0"/>
      <w:strike w:val="0"/>
      <w:sz w:val="22"/>
      <w:szCs w:val="22"/>
      <w:u w:val="none"/>
    </w:rPr>
  </w:style>
  <w:style w:type="character" w:customStyle="1" w:styleId="20">
    <w:name w:val="Основной текст (2)"/>
    <w:basedOn w:val="2"/>
    <w:rsid w:val="006B10C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95pt">
    <w:name w:val="Основной текст (2) + 9;5 pt"/>
    <w:basedOn w:val="2"/>
    <w:rsid w:val="00056FF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pt">
    <w:name w:val="Основной текст (2) + 9 pt;Полужирный"/>
    <w:basedOn w:val="2"/>
    <w:rsid w:val="00056FF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8">
    <w:name w:val="Подпись к картинке_"/>
    <w:basedOn w:val="a0"/>
    <w:rsid w:val="00056FF5"/>
    <w:rPr>
      <w:rFonts w:ascii="Times New Roman" w:eastAsia="Times New Roman" w:hAnsi="Times New Roman" w:cs="Times New Roman"/>
      <w:b w:val="0"/>
      <w:bCs w:val="0"/>
      <w:i w:val="0"/>
      <w:iCs w:val="0"/>
      <w:smallCaps w:val="0"/>
      <w:strike w:val="0"/>
      <w:sz w:val="22"/>
      <w:szCs w:val="22"/>
      <w:u w:val="none"/>
    </w:rPr>
  </w:style>
  <w:style w:type="character" w:customStyle="1" w:styleId="a9">
    <w:name w:val="Подпись к картинке"/>
    <w:basedOn w:val="a8"/>
    <w:rsid w:val="00056FF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
    <w:name w:val="Основной текст (3)_"/>
    <w:basedOn w:val="a0"/>
    <w:link w:val="30"/>
    <w:rsid w:val="00271E61"/>
    <w:rPr>
      <w:rFonts w:ascii="Times New Roman" w:eastAsia="Times New Roman" w:hAnsi="Times New Roman" w:cs="Times New Roman"/>
      <w:i/>
      <w:iCs/>
      <w:sz w:val="19"/>
      <w:szCs w:val="19"/>
      <w:shd w:val="clear" w:color="auto" w:fill="FFFFFF"/>
    </w:rPr>
  </w:style>
  <w:style w:type="paragraph" w:customStyle="1" w:styleId="30">
    <w:name w:val="Основной текст (3)"/>
    <w:basedOn w:val="a"/>
    <w:link w:val="3"/>
    <w:rsid w:val="00271E61"/>
    <w:pPr>
      <w:widowControl w:val="0"/>
      <w:shd w:val="clear" w:color="auto" w:fill="FFFFFF"/>
      <w:spacing w:after="0" w:line="214" w:lineRule="exact"/>
      <w:ind w:firstLine="480"/>
    </w:pPr>
    <w:rPr>
      <w:rFonts w:ascii="Times New Roman" w:eastAsia="Times New Roman" w:hAnsi="Times New Roman" w:cs="Times New Roman"/>
      <w:i/>
      <w:iCs/>
      <w:sz w:val="19"/>
      <w:szCs w:val="19"/>
    </w:rPr>
  </w:style>
  <w:style w:type="character" w:customStyle="1" w:styleId="4">
    <w:name w:val="Основной текст (4)_"/>
    <w:basedOn w:val="a0"/>
    <w:rsid w:val="005B7536"/>
    <w:rPr>
      <w:rFonts w:ascii="Times New Roman" w:eastAsia="Times New Roman" w:hAnsi="Times New Roman" w:cs="Times New Roman"/>
      <w:b/>
      <w:bCs/>
      <w:i/>
      <w:iCs/>
      <w:smallCaps w:val="0"/>
      <w:strike w:val="0"/>
      <w:sz w:val="22"/>
      <w:szCs w:val="22"/>
      <w:u w:val="none"/>
    </w:rPr>
  </w:style>
  <w:style w:type="character" w:customStyle="1" w:styleId="40">
    <w:name w:val="Основной текст (4)"/>
    <w:basedOn w:val="4"/>
    <w:rsid w:val="005B753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
    <w:name w:val="Основной текст (2) + Полужирный"/>
    <w:basedOn w:val="2"/>
    <w:rsid w:val="000F36E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pt">
    <w:name w:val="Основной текст (2) + 8 pt"/>
    <w:basedOn w:val="2"/>
    <w:rsid w:val="000F36E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2">
    <w:name w:val="Основной текст (2) + Курсив"/>
    <w:basedOn w:val="2"/>
    <w:rsid w:val="000F36EB"/>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115pt">
    <w:name w:val="Основной текст (3) + 11;5 pt;Полужирный"/>
    <w:basedOn w:val="3"/>
    <w:rsid w:val="000F36E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paragraph" w:styleId="aa">
    <w:name w:val="header"/>
    <w:basedOn w:val="a"/>
    <w:link w:val="ab"/>
    <w:uiPriority w:val="99"/>
    <w:unhideWhenUsed/>
    <w:rsid w:val="00EE215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E215F"/>
  </w:style>
  <w:style w:type="paragraph" w:styleId="ac">
    <w:name w:val="footer"/>
    <w:basedOn w:val="a"/>
    <w:link w:val="ad"/>
    <w:uiPriority w:val="99"/>
    <w:unhideWhenUsed/>
    <w:rsid w:val="00EE215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E215F"/>
  </w:style>
  <w:style w:type="character" w:customStyle="1" w:styleId="10">
    <w:name w:val="Неразрешенное упоминание1"/>
    <w:basedOn w:val="a0"/>
    <w:uiPriority w:val="99"/>
    <w:semiHidden/>
    <w:unhideWhenUsed/>
    <w:rsid w:val="00CB7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61030">
      <w:bodyDiv w:val="1"/>
      <w:marLeft w:val="0"/>
      <w:marRight w:val="0"/>
      <w:marTop w:val="0"/>
      <w:marBottom w:val="0"/>
      <w:divBdr>
        <w:top w:val="none" w:sz="0" w:space="0" w:color="auto"/>
        <w:left w:val="none" w:sz="0" w:space="0" w:color="auto"/>
        <w:bottom w:val="none" w:sz="0" w:space="0" w:color="auto"/>
        <w:right w:val="none" w:sz="0" w:space="0" w:color="auto"/>
      </w:divBdr>
    </w:div>
    <w:div w:id="1966429055">
      <w:bodyDiv w:val="1"/>
      <w:marLeft w:val="0"/>
      <w:marRight w:val="0"/>
      <w:marTop w:val="0"/>
      <w:marBottom w:val="0"/>
      <w:divBdr>
        <w:top w:val="none" w:sz="0" w:space="0" w:color="auto"/>
        <w:left w:val="none" w:sz="0" w:space="0" w:color="auto"/>
        <w:bottom w:val="none" w:sz="0" w:space="0" w:color="auto"/>
        <w:right w:val="none" w:sz="0" w:space="0" w:color="auto"/>
      </w:divBdr>
    </w:div>
    <w:div w:id="202185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yperlink" Target="mailto:director@rzka.ru"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ustomXml" Target="ink/ink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yperlink" Target="mailto:director@rzka.ru" TargetMode="Externa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www.electroservis.r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18T13:01:14.505"/>
    </inkml:context>
    <inkml:brush xml:id="br0">
      <inkml:brushProperty name="width" value="0.05" units="cm"/>
      <inkml:brushProperty name="height" value="0.3" units="cm"/>
      <inkml:brushProperty name="color" value="#FFC114"/>
      <inkml:brushProperty name="ignorePressure" value="1"/>
      <inkml:brushProperty name="inkEffects" value="pencil"/>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18T13:01:12.807"/>
    </inkml:context>
    <inkml:brush xml:id="br0">
      <inkml:brushProperty name="width" value="0.05" units="cm"/>
      <inkml:brushProperty name="height" value="0.3" units="cm"/>
      <inkml:brushProperty name="color" value="#FFC114"/>
      <inkml:brushProperty name="ignorePressure" value="1"/>
      <inkml:brushProperty name="inkEffects" value="pencil"/>
    </inkml:brush>
  </inkml:definitions>
  <inkml:trace contextRef="#ctx0" brushRef="#br0">1 0,'0'0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B49B2-2557-4FCC-B727-7F6BD17A2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2606</Words>
  <Characters>14858</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Директор</cp:lastModifiedBy>
  <cp:revision>2</cp:revision>
  <cp:lastPrinted>2024-10-28T09:38:00Z</cp:lastPrinted>
  <dcterms:created xsi:type="dcterms:W3CDTF">2024-12-19T06:40:00Z</dcterms:created>
  <dcterms:modified xsi:type="dcterms:W3CDTF">2024-12-19T06:40:00Z</dcterms:modified>
</cp:coreProperties>
</file>